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7" w:type="dxa"/>
        <w:tblBorders>
          <w:top w:val="single" w:sz="2" w:space="0" w:color="000000"/>
          <w:left w:val="single" w:sz="2" w:space="0" w:color="000000"/>
          <w:bottom w:val="single" w:sz="2" w:space="0" w:color="000000"/>
          <w:insideH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1642F5" w:rsidRPr="00E15FB6" w14:paraId="2098D0B1" w14:textId="77777777" w:rsidTr="00E15FB6">
        <w:trPr>
          <w:trHeight w:val="301"/>
        </w:trPr>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69F942AE" w14:textId="3364A715" w:rsidR="00041E90" w:rsidRPr="00B12993" w:rsidRDefault="001642F5" w:rsidP="00041E90">
            <w:pPr>
              <w:pStyle w:val="TableContents"/>
              <w:snapToGrid w:val="0"/>
              <w:rPr>
                <w:rFonts w:asciiTheme="minorHAnsi" w:hAnsiTheme="minorHAnsi" w:cstheme="minorHAnsi"/>
                <w:b/>
                <w:bCs/>
                <w:sz w:val="22"/>
                <w:szCs w:val="22"/>
              </w:rPr>
            </w:pPr>
            <w:r w:rsidRPr="00E15FB6">
              <w:rPr>
                <w:rFonts w:asciiTheme="minorHAnsi" w:hAnsiTheme="minorHAnsi" w:cstheme="minorHAnsi"/>
                <w:b/>
                <w:bCs/>
              </w:rPr>
              <w:t xml:space="preserve">Intitulé du poste (F/H) : </w:t>
            </w:r>
            <w:r w:rsidR="00106D24">
              <w:rPr>
                <w:rFonts w:asciiTheme="minorHAnsi" w:hAnsiTheme="minorHAnsi" w:cstheme="minorHAnsi"/>
                <w:b/>
                <w:bCs/>
                <w:sz w:val="22"/>
                <w:szCs w:val="22"/>
              </w:rPr>
              <w:t>Moniteu</w:t>
            </w:r>
            <w:r w:rsidR="00134460">
              <w:rPr>
                <w:rFonts w:asciiTheme="minorHAnsi" w:hAnsiTheme="minorHAnsi" w:cstheme="minorHAnsi"/>
                <w:b/>
                <w:bCs/>
                <w:sz w:val="22"/>
                <w:szCs w:val="22"/>
              </w:rPr>
              <w:t>r</w:t>
            </w:r>
            <w:r w:rsidR="00106D24">
              <w:rPr>
                <w:rFonts w:asciiTheme="minorHAnsi" w:hAnsiTheme="minorHAnsi" w:cstheme="minorHAnsi"/>
                <w:b/>
                <w:bCs/>
                <w:sz w:val="22"/>
                <w:szCs w:val="22"/>
              </w:rPr>
              <w:t xml:space="preserve"> de projet</w:t>
            </w:r>
          </w:p>
          <w:p w14:paraId="6A5CBF8D" w14:textId="1A7FEBC6" w:rsidR="001642F5" w:rsidRPr="00E15FB6" w:rsidRDefault="001642F5" w:rsidP="00D975A0">
            <w:pPr>
              <w:pStyle w:val="TableContents"/>
              <w:snapToGrid w:val="0"/>
              <w:rPr>
                <w:rFonts w:asciiTheme="minorHAnsi" w:hAnsiTheme="minorHAnsi" w:cstheme="minorHAnsi"/>
                <w:b/>
                <w:bCs/>
              </w:rPr>
            </w:pPr>
          </w:p>
          <w:p w14:paraId="55059A12" w14:textId="5718E2A0" w:rsidR="00DB7876" w:rsidRPr="00E15FB6" w:rsidRDefault="00DB7876" w:rsidP="00041E90">
            <w:pPr>
              <w:pStyle w:val="TableContents"/>
              <w:rPr>
                <w:rFonts w:asciiTheme="minorHAnsi" w:hAnsiTheme="minorHAnsi" w:cstheme="minorHAnsi"/>
                <w:sz w:val="22"/>
                <w:szCs w:val="22"/>
              </w:rPr>
            </w:pPr>
            <w:r w:rsidRPr="00E15FB6">
              <w:rPr>
                <w:rFonts w:asciiTheme="minorHAnsi" w:hAnsiTheme="minorHAnsi" w:cstheme="minorHAnsi"/>
                <w:b/>
                <w:bCs/>
                <w:sz w:val="22"/>
                <w:szCs w:val="22"/>
              </w:rPr>
              <w:t xml:space="preserve">Service d’affectation : </w:t>
            </w:r>
            <w:r w:rsidR="00035A18" w:rsidRPr="00035A18">
              <w:rPr>
                <w:rFonts w:asciiTheme="minorHAnsi" w:hAnsiTheme="minorHAnsi" w:cstheme="minorHAnsi"/>
                <w:sz w:val="22"/>
                <w:szCs w:val="22"/>
              </w:rPr>
              <w:t>Service des études</w:t>
            </w:r>
          </w:p>
          <w:p w14:paraId="58785609" w14:textId="77777777" w:rsidR="00DB7876" w:rsidRPr="00E15FB6" w:rsidRDefault="00DB7876" w:rsidP="00D975A0">
            <w:pPr>
              <w:pStyle w:val="TableContents"/>
              <w:snapToGrid w:val="0"/>
              <w:rPr>
                <w:rFonts w:asciiTheme="minorHAnsi" w:hAnsiTheme="minorHAnsi" w:cstheme="minorHAnsi"/>
                <w:sz w:val="22"/>
                <w:szCs w:val="22"/>
              </w:rPr>
            </w:pPr>
          </w:p>
          <w:p w14:paraId="041B9CD3" w14:textId="5744CD8D" w:rsidR="001642F5" w:rsidRPr="00096CDF" w:rsidRDefault="001642F5" w:rsidP="00D975A0">
            <w:pPr>
              <w:pStyle w:val="TableContents"/>
              <w:snapToGrid w:val="0"/>
              <w:rPr>
                <w:rFonts w:asciiTheme="minorHAnsi" w:hAnsiTheme="minorHAnsi" w:cstheme="minorHAnsi"/>
                <w:sz w:val="22"/>
                <w:szCs w:val="22"/>
              </w:rPr>
            </w:pPr>
            <w:r w:rsidRPr="00096CDF">
              <w:rPr>
                <w:rFonts w:asciiTheme="minorHAnsi" w:hAnsiTheme="minorHAnsi" w:cstheme="minorHAnsi"/>
                <w:sz w:val="22"/>
                <w:szCs w:val="22"/>
              </w:rPr>
              <w:t xml:space="preserve">Période du contrat : </w:t>
            </w:r>
            <w:r w:rsidR="00041E90" w:rsidRPr="00764F58">
              <w:rPr>
                <w:rFonts w:asciiTheme="minorHAnsi" w:hAnsiTheme="minorHAnsi" w:cstheme="minorHAnsi"/>
                <w:b/>
                <w:bCs/>
                <w:sz w:val="22"/>
                <w:szCs w:val="22"/>
              </w:rPr>
              <w:t>premier semestre</w:t>
            </w:r>
            <w:r w:rsidR="00764F58">
              <w:rPr>
                <w:rFonts w:asciiTheme="minorHAnsi" w:hAnsiTheme="minorHAnsi" w:cstheme="minorHAnsi"/>
                <w:sz w:val="22"/>
                <w:szCs w:val="22"/>
              </w:rPr>
              <w:t xml:space="preserve"> : </w:t>
            </w:r>
            <w:r w:rsidR="0068169A">
              <w:rPr>
                <w:rFonts w:asciiTheme="minorHAnsi" w:hAnsiTheme="minorHAnsi" w:cstheme="minorHAnsi"/>
                <w:sz w:val="22"/>
                <w:szCs w:val="22"/>
              </w:rPr>
              <w:t>du</w:t>
            </w:r>
            <w:r w:rsidR="00697051" w:rsidRPr="00764F58">
              <w:rPr>
                <w:rFonts w:asciiTheme="minorHAnsi" w:hAnsiTheme="minorHAnsi" w:cstheme="minorHAnsi"/>
                <w:sz w:val="22"/>
                <w:szCs w:val="22"/>
              </w:rPr>
              <w:t xml:space="preserve"> 1</w:t>
            </w:r>
            <w:r w:rsidR="00C6412D">
              <w:rPr>
                <w:rFonts w:asciiTheme="minorHAnsi" w:hAnsiTheme="minorHAnsi" w:cstheme="minorHAnsi"/>
                <w:sz w:val="22"/>
                <w:szCs w:val="22"/>
              </w:rPr>
              <w:t>4</w:t>
            </w:r>
            <w:r w:rsidR="00035A18" w:rsidRPr="00764F58">
              <w:rPr>
                <w:rFonts w:asciiTheme="minorHAnsi" w:hAnsiTheme="minorHAnsi" w:cstheme="minorHAnsi"/>
                <w:sz w:val="22"/>
                <w:szCs w:val="22"/>
              </w:rPr>
              <w:t>/</w:t>
            </w:r>
            <w:r w:rsidR="00096CDF" w:rsidRPr="00764F58">
              <w:rPr>
                <w:rFonts w:asciiTheme="minorHAnsi" w:hAnsiTheme="minorHAnsi" w:cstheme="minorHAnsi"/>
                <w:sz w:val="22"/>
                <w:szCs w:val="22"/>
              </w:rPr>
              <w:t>09</w:t>
            </w:r>
            <w:r w:rsidR="00035A18" w:rsidRPr="00764F58">
              <w:rPr>
                <w:rFonts w:asciiTheme="minorHAnsi" w:hAnsiTheme="minorHAnsi" w:cstheme="minorHAnsi"/>
                <w:sz w:val="22"/>
                <w:szCs w:val="22"/>
              </w:rPr>
              <w:t>/20</w:t>
            </w:r>
            <w:r w:rsidR="00096CDF" w:rsidRPr="00764F58">
              <w:rPr>
                <w:rFonts w:asciiTheme="minorHAnsi" w:hAnsiTheme="minorHAnsi" w:cstheme="minorHAnsi"/>
                <w:sz w:val="22"/>
                <w:szCs w:val="22"/>
              </w:rPr>
              <w:t>2</w:t>
            </w:r>
            <w:r w:rsidR="00C6412D">
              <w:rPr>
                <w:rFonts w:asciiTheme="minorHAnsi" w:hAnsiTheme="minorHAnsi" w:cstheme="minorHAnsi"/>
                <w:sz w:val="22"/>
                <w:szCs w:val="22"/>
              </w:rPr>
              <w:t>6</w:t>
            </w:r>
            <w:r w:rsidR="00035A18" w:rsidRPr="00764F58">
              <w:rPr>
                <w:rFonts w:asciiTheme="minorHAnsi" w:hAnsiTheme="minorHAnsi" w:cstheme="minorHAnsi"/>
                <w:sz w:val="22"/>
                <w:szCs w:val="22"/>
              </w:rPr>
              <w:t xml:space="preserve"> </w:t>
            </w:r>
            <w:r w:rsidR="0068169A">
              <w:rPr>
                <w:rFonts w:asciiTheme="minorHAnsi" w:hAnsiTheme="minorHAnsi" w:cstheme="minorHAnsi"/>
                <w:sz w:val="22"/>
                <w:szCs w:val="22"/>
              </w:rPr>
              <w:t xml:space="preserve">au </w:t>
            </w:r>
            <w:r w:rsidR="00C6412D">
              <w:rPr>
                <w:rFonts w:asciiTheme="minorHAnsi" w:hAnsiTheme="minorHAnsi" w:cstheme="minorHAnsi"/>
                <w:sz w:val="22"/>
                <w:szCs w:val="22"/>
              </w:rPr>
              <w:t>22</w:t>
            </w:r>
            <w:r w:rsidR="00035A18" w:rsidRPr="00764F58">
              <w:rPr>
                <w:rFonts w:asciiTheme="minorHAnsi" w:hAnsiTheme="minorHAnsi" w:cstheme="minorHAnsi"/>
                <w:sz w:val="22"/>
                <w:szCs w:val="22"/>
              </w:rPr>
              <w:t>/</w:t>
            </w:r>
            <w:r w:rsidR="00BB6CCC" w:rsidRPr="00764F58">
              <w:rPr>
                <w:rFonts w:asciiTheme="minorHAnsi" w:hAnsiTheme="minorHAnsi" w:cstheme="minorHAnsi"/>
                <w:sz w:val="22"/>
                <w:szCs w:val="22"/>
              </w:rPr>
              <w:t>01</w:t>
            </w:r>
            <w:r w:rsidR="00035A18" w:rsidRPr="00764F58">
              <w:rPr>
                <w:rFonts w:asciiTheme="minorHAnsi" w:hAnsiTheme="minorHAnsi" w:cstheme="minorHAnsi"/>
                <w:sz w:val="22"/>
                <w:szCs w:val="22"/>
              </w:rPr>
              <w:t>/20</w:t>
            </w:r>
            <w:r w:rsidR="00096CDF" w:rsidRPr="00764F58">
              <w:rPr>
                <w:rFonts w:asciiTheme="minorHAnsi" w:hAnsiTheme="minorHAnsi" w:cstheme="minorHAnsi"/>
                <w:sz w:val="22"/>
                <w:szCs w:val="22"/>
              </w:rPr>
              <w:t>2</w:t>
            </w:r>
            <w:r w:rsidR="00C6412D">
              <w:rPr>
                <w:rFonts w:asciiTheme="minorHAnsi" w:hAnsiTheme="minorHAnsi" w:cstheme="minorHAnsi"/>
                <w:sz w:val="22"/>
                <w:szCs w:val="22"/>
              </w:rPr>
              <w:t>7</w:t>
            </w:r>
            <w:r w:rsidR="00035A18" w:rsidRPr="00764F58">
              <w:rPr>
                <w:rFonts w:asciiTheme="minorHAnsi" w:hAnsiTheme="minorHAnsi" w:cstheme="minorHAnsi"/>
                <w:sz w:val="22"/>
                <w:szCs w:val="22"/>
              </w:rPr>
              <w:t xml:space="preserve"> </w:t>
            </w:r>
            <w:r w:rsidR="00B74BA1" w:rsidRPr="00764F58">
              <w:rPr>
                <w:rFonts w:asciiTheme="minorHAnsi" w:hAnsiTheme="minorHAnsi" w:cstheme="minorHAnsi"/>
                <w:sz w:val="22"/>
                <w:szCs w:val="22"/>
              </w:rPr>
              <w:t>inclus</w:t>
            </w:r>
          </w:p>
          <w:p w14:paraId="5DE92B29" w14:textId="77777777" w:rsidR="003D31AC" w:rsidRDefault="003D31AC" w:rsidP="00B572A0">
            <w:pPr>
              <w:pStyle w:val="TableContents"/>
              <w:snapToGrid w:val="0"/>
              <w:rPr>
                <w:rFonts w:asciiTheme="minorHAnsi" w:hAnsiTheme="minorHAnsi" w:cstheme="minorHAnsi"/>
                <w:sz w:val="22"/>
                <w:szCs w:val="22"/>
              </w:rPr>
            </w:pPr>
          </w:p>
          <w:p w14:paraId="7B3826FF" w14:textId="77777777" w:rsidR="00004269" w:rsidRDefault="001642F5" w:rsidP="00B572A0">
            <w:pPr>
              <w:pStyle w:val="TableContents"/>
              <w:snapToGrid w:val="0"/>
              <w:rPr>
                <w:rFonts w:asciiTheme="minorHAnsi" w:hAnsiTheme="minorHAnsi" w:cstheme="minorHAnsi"/>
                <w:b/>
                <w:bCs/>
                <w:sz w:val="22"/>
                <w:szCs w:val="22"/>
              </w:rPr>
            </w:pPr>
            <w:r w:rsidRPr="00096CDF">
              <w:rPr>
                <w:rFonts w:asciiTheme="minorHAnsi" w:hAnsiTheme="minorHAnsi" w:cstheme="minorHAnsi"/>
                <w:sz w:val="22"/>
                <w:szCs w:val="22"/>
              </w:rPr>
              <w:t>Volume horaire :</w:t>
            </w:r>
            <w:r w:rsidRPr="00106D24">
              <w:rPr>
                <w:rFonts w:asciiTheme="minorHAnsi" w:hAnsiTheme="minorHAnsi" w:cstheme="minorHAnsi"/>
                <w:b/>
                <w:bCs/>
                <w:sz w:val="22"/>
                <w:szCs w:val="22"/>
              </w:rPr>
              <w:t xml:space="preserve"> </w:t>
            </w:r>
          </w:p>
          <w:p w14:paraId="7AFE8E0A" w14:textId="4CBE2489" w:rsidR="00004269" w:rsidRDefault="00004269" w:rsidP="00004269">
            <w:pPr>
              <w:pStyle w:val="TableContents"/>
              <w:numPr>
                <w:ilvl w:val="0"/>
                <w:numId w:val="10"/>
              </w:numPr>
              <w:snapToGrid w:val="0"/>
              <w:rPr>
                <w:rFonts w:asciiTheme="minorHAnsi" w:hAnsiTheme="minorHAnsi" w:cstheme="minorHAnsi"/>
                <w:b/>
                <w:bCs/>
                <w:sz w:val="22"/>
                <w:szCs w:val="22"/>
              </w:rPr>
            </w:pPr>
            <w:r>
              <w:rPr>
                <w:rFonts w:asciiTheme="minorHAnsi" w:hAnsiTheme="minorHAnsi" w:cstheme="minorHAnsi"/>
                <w:b/>
                <w:bCs/>
                <w:sz w:val="22"/>
                <w:szCs w:val="22"/>
              </w:rPr>
              <w:t>Volume horaire hebdomadaire : 4 heures par semaine au maximum</w:t>
            </w:r>
          </w:p>
          <w:p w14:paraId="285B4A85" w14:textId="093197D8" w:rsidR="00D75A4C" w:rsidRPr="00026DC6" w:rsidRDefault="00004269" w:rsidP="004C4BF2">
            <w:pPr>
              <w:pStyle w:val="TableContents"/>
              <w:numPr>
                <w:ilvl w:val="0"/>
                <w:numId w:val="10"/>
              </w:numPr>
              <w:snapToGrid w:val="0"/>
              <w:rPr>
                <w:rFonts w:asciiTheme="minorHAnsi" w:hAnsiTheme="minorHAnsi" w:cstheme="minorHAnsi"/>
                <w:sz w:val="22"/>
                <w:szCs w:val="22"/>
              </w:rPr>
            </w:pPr>
            <w:r w:rsidRPr="00026DC6">
              <w:rPr>
                <w:rFonts w:asciiTheme="minorHAnsi" w:hAnsiTheme="minorHAnsi" w:cstheme="minorHAnsi"/>
                <w:b/>
                <w:bCs/>
                <w:sz w:val="22"/>
                <w:szCs w:val="22"/>
              </w:rPr>
              <w:t>Volume horaire prévu au</w:t>
            </w:r>
            <w:r w:rsidR="00310E13" w:rsidRPr="00026DC6">
              <w:rPr>
                <w:rFonts w:asciiTheme="minorHAnsi" w:hAnsiTheme="minorHAnsi" w:cstheme="minorHAnsi"/>
                <w:b/>
                <w:bCs/>
                <w:sz w:val="22"/>
                <w:szCs w:val="22"/>
              </w:rPr>
              <w:t>x</w:t>
            </w:r>
            <w:r w:rsidRPr="00026DC6">
              <w:rPr>
                <w:rFonts w:asciiTheme="minorHAnsi" w:hAnsiTheme="minorHAnsi" w:cstheme="minorHAnsi"/>
                <w:b/>
                <w:bCs/>
                <w:sz w:val="22"/>
                <w:szCs w:val="22"/>
              </w:rPr>
              <w:t xml:space="preserve"> contrats : 3 postes prévus à</w:t>
            </w:r>
            <w:r w:rsidR="001642F5" w:rsidRPr="00026DC6">
              <w:rPr>
                <w:rFonts w:asciiTheme="minorHAnsi" w:hAnsiTheme="minorHAnsi" w:cstheme="minorHAnsi"/>
                <w:b/>
                <w:bCs/>
                <w:sz w:val="22"/>
                <w:szCs w:val="22"/>
              </w:rPr>
              <w:t xml:space="preserve"> </w:t>
            </w:r>
            <w:r w:rsidRPr="00026DC6">
              <w:rPr>
                <w:rFonts w:asciiTheme="minorHAnsi" w:hAnsiTheme="minorHAnsi" w:cstheme="minorHAnsi"/>
                <w:b/>
                <w:bCs/>
                <w:sz w:val="22"/>
                <w:szCs w:val="22"/>
              </w:rPr>
              <w:t>52</w:t>
            </w:r>
            <w:r w:rsidR="00194B34" w:rsidRPr="00026DC6">
              <w:rPr>
                <w:rFonts w:asciiTheme="minorHAnsi" w:hAnsiTheme="minorHAnsi" w:cstheme="minorHAnsi"/>
                <w:b/>
                <w:bCs/>
                <w:sz w:val="22"/>
                <w:szCs w:val="22"/>
              </w:rPr>
              <w:t xml:space="preserve"> heures </w:t>
            </w:r>
            <w:r w:rsidRPr="00026DC6">
              <w:rPr>
                <w:rFonts w:asciiTheme="minorHAnsi" w:hAnsiTheme="minorHAnsi" w:cstheme="minorHAnsi"/>
                <w:b/>
                <w:bCs/>
                <w:sz w:val="22"/>
                <w:szCs w:val="22"/>
              </w:rPr>
              <w:t xml:space="preserve">maximum </w:t>
            </w:r>
          </w:p>
          <w:p w14:paraId="27A93B4A" w14:textId="77777777" w:rsidR="00026DC6" w:rsidRPr="00026DC6" w:rsidRDefault="00026DC6" w:rsidP="00026DC6">
            <w:pPr>
              <w:pStyle w:val="TableContents"/>
              <w:snapToGrid w:val="0"/>
              <w:ind w:left="720"/>
              <w:rPr>
                <w:rFonts w:asciiTheme="minorHAnsi" w:hAnsiTheme="minorHAnsi" w:cstheme="minorHAnsi"/>
                <w:sz w:val="22"/>
                <w:szCs w:val="22"/>
              </w:rPr>
            </w:pPr>
          </w:p>
          <w:p w14:paraId="3688164F" w14:textId="7AFC1673" w:rsidR="00E7799D" w:rsidRDefault="00E7799D" w:rsidP="00E7799D">
            <w:pPr>
              <w:pStyle w:val="TableContents"/>
              <w:snapToGrid w:val="0"/>
              <w:rPr>
                <w:rFonts w:asciiTheme="minorHAnsi" w:hAnsiTheme="minorHAnsi" w:cstheme="minorHAnsi"/>
                <w:b/>
                <w:bCs/>
                <w:sz w:val="22"/>
                <w:szCs w:val="22"/>
              </w:rPr>
            </w:pPr>
            <w:r w:rsidRPr="00096CDF">
              <w:rPr>
                <w:rFonts w:asciiTheme="minorHAnsi" w:hAnsiTheme="minorHAnsi" w:cstheme="minorHAnsi"/>
                <w:sz w:val="22"/>
                <w:szCs w:val="22"/>
              </w:rPr>
              <w:t>Nombre de postes ouverts </w:t>
            </w:r>
            <w:r w:rsidR="00386D09">
              <w:rPr>
                <w:rFonts w:asciiTheme="minorHAnsi" w:hAnsiTheme="minorHAnsi" w:cstheme="minorHAnsi"/>
                <w:sz w:val="22"/>
                <w:szCs w:val="22"/>
              </w:rPr>
              <w:t xml:space="preserve">par semestre </w:t>
            </w:r>
            <w:r w:rsidRPr="00096CDF">
              <w:rPr>
                <w:rFonts w:asciiTheme="minorHAnsi" w:hAnsiTheme="minorHAnsi" w:cstheme="minorHAnsi"/>
                <w:sz w:val="22"/>
                <w:szCs w:val="22"/>
              </w:rPr>
              <w:t xml:space="preserve">: </w:t>
            </w:r>
            <w:r w:rsidR="00026DC6">
              <w:rPr>
                <w:rFonts w:asciiTheme="minorHAnsi" w:hAnsiTheme="minorHAnsi" w:cstheme="minorHAnsi"/>
                <w:sz w:val="22"/>
                <w:szCs w:val="22"/>
              </w:rPr>
              <w:t>3</w:t>
            </w:r>
          </w:p>
          <w:p w14:paraId="0C68F677" w14:textId="77777777" w:rsidR="001642F5" w:rsidRPr="00E15FB6" w:rsidRDefault="001642F5" w:rsidP="00B572A0">
            <w:pPr>
              <w:pStyle w:val="TableContents"/>
              <w:snapToGrid w:val="0"/>
              <w:rPr>
                <w:rFonts w:asciiTheme="minorHAnsi" w:hAnsiTheme="minorHAnsi" w:cstheme="minorHAnsi"/>
                <w:sz w:val="22"/>
                <w:szCs w:val="22"/>
              </w:rPr>
            </w:pPr>
          </w:p>
          <w:p w14:paraId="6C9EBBD5" w14:textId="47CF5591" w:rsidR="001642F5" w:rsidRPr="00E15FB6" w:rsidRDefault="001642F5" w:rsidP="00E15FB6">
            <w:pPr>
              <w:pStyle w:val="TableContents"/>
              <w:snapToGrid w:val="0"/>
              <w:rPr>
                <w:rFonts w:asciiTheme="minorHAnsi" w:hAnsiTheme="minorHAnsi" w:cstheme="minorHAnsi"/>
                <w:sz w:val="22"/>
                <w:szCs w:val="22"/>
              </w:rPr>
            </w:pPr>
            <w:r w:rsidRPr="00E15FB6">
              <w:rPr>
                <w:rFonts w:asciiTheme="minorHAnsi" w:hAnsiTheme="minorHAnsi" w:cstheme="minorHAnsi"/>
                <w:sz w:val="22"/>
                <w:szCs w:val="22"/>
              </w:rPr>
              <w:t xml:space="preserve">Rémunération : </w:t>
            </w:r>
            <w:r w:rsidRPr="000A2F1E">
              <w:rPr>
                <w:rFonts w:asciiTheme="minorHAnsi" w:hAnsiTheme="minorHAnsi" w:cstheme="minorHAnsi"/>
                <w:b/>
                <w:bCs/>
                <w:sz w:val="22"/>
                <w:szCs w:val="22"/>
              </w:rPr>
              <w:t>taux horaire SMIC</w:t>
            </w:r>
          </w:p>
        </w:tc>
      </w:tr>
    </w:tbl>
    <w:p w14:paraId="2A9323F4" w14:textId="5DC3777F" w:rsidR="000E5740" w:rsidRDefault="000E5740" w:rsidP="000E5740">
      <w:pPr>
        <w:pStyle w:val="TableContents"/>
        <w:rPr>
          <w:rFonts w:asciiTheme="minorHAnsi" w:hAnsiTheme="minorHAnsi" w:cstheme="minorHAnsi"/>
          <w:sz w:val="16"/>
          <w:szCs w:val="16"/>
        </w:rPr>
      </w:pPr>
    </w:p>
    <w:tbl>
      <w:tblPr>
        <w:tblW w:w="10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0E5740" w:rsidRPr="00E15FB6" w14:paraId="03EB03A2" w14:textId="77777777" w:rsidTr="00A9130E">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121CB7A6" w14:textId="35D68070" w:rsidR="000E5740" w:rsidRDefault="000E5740" w:rsidP="00A9130E">
            <w:pPr>
              <w:pStyle w:val="TableContents"/>
              <w:snapToGrid w:val="0"/>
              <w:rPr>
                <w:rFonts w:asciiTheme="minorHAnsi" w:hAnsiTheme="minorHAnsi" w:cstheme="minorHAnsi"/>
                <w:b/>
                <w:bCs/>
                <w:sz w:val="22"/>
                <w:szCs w:val="22"/>
              </w:rPr>
            </w:pPr>
            <w:bookmarkStart w:id="0" w:name="_Hlk201922944"/>
            <w:r w:rsidRPr="000E5740">
              <w:rPr>
                <w:rFonts w:asciiTheme="minorHAnsi" w:hAnsiTheme="minorHAnsi" w:cstheme="minorHAnsi"/>
                <w:sz w:val="22"/>
                <w:szCs w:val="22"/>
              </w:rPr>
              <w:t>Date limite de candidature :</w:t>
            </w:r>
            <w:r>
              <w:rPr>
                <w:rFonts w:asciiTheme="minorHAnsi" w:hAnsiTheme="minorHAnsi" w:cstheme="minorHAnsi"/>
                <w:b/>
                <w:bCs/>
                <w:sz w:val="22"/>
                <w:szCs w:val="22"/>
              </w:rPr>
              <w:t xml:space="preserve"> </w:t>
            </w:r>
            <w:r w:rsidR="00C036D8">
              <w:rPr>
                <w:rFonts w:asciiTheme="minorHAnsi" w:hAnsiTheme="minorHAnsi" w:cstheme="minorHAnsi"/>
                <w:b/>
                <w:bCs/>
                <w:sz w:val="22"/>
                <w:szCs w:val="22"/>
              </w:rPr>
              <w:t>mercredi 9</w:t>
            </w:r>
            <w:r w:rsidR="00026DC6">
              <w:rPr>
                <w:rFonts w:asciiTheme="minorHAnsi" w:hAnsiTheme="minorHAnsi" w:cstheme="minorHAnsi"/>
                <w:b/>
                <w:bCs/>
                <w:sz w:val="22"/>
                <w:szCs w:val="22"/>
              </w:rPr>
              <w:t xml:space="preserve"> </w:t>
            </w:r>
            <w:r>
              <w:rPr>
                <w:rFonts w:asciiTheme="minorHAnsi" w:hAnsiTheme="minorHAnsi" w:cstheme="minorHAnsi"/>
                <w:b/>
                <w:bCs/>
                <w:sz w:val="22"/>
                <w:szCs w:val="22"/>
              </w:rPr>
              <w:t>septembre 202</w:t>
            </w:r>
            <w:r w:rsidR="00C036D8">
              <w:rPr>
                <w:rFonts w:asciiTheme="minorHAnsi" w:hAnsiTheme="minorHAnsi" w:cstheme="minorHAnsi"/>
                <w:b/>
                <w:bCs/>
                <w:sz w:val="22"/>
                <w:szCs w:val="22"/>
              </w:rPr>
              <w:t>6</w:t>
            </w:r>
          </w:p>
          <w:p w14:paraId="0A503CE5" w14:textId="77777777" w:rsidR="000E5740" w:rsidRPr="000E5740" w:rsidRDefault="000E5740" w:rsidP="00A9130E">
            <w:pPr>
              <w:pStyle w:val="TableContents"/>
              <w:snapToGrid w:val="0"/>
              <w:rPr>
                <w:rFonts w:asciiTheme="minorHAnsi" w:hAnsiTheme="minorHAnsi" w:cstheme="minorHAnsi"/>
                <w:sz w:val="20"/>
                <w:szCs w:val="20"/>
              </w:rPr>
            </w:pPr>
          </w:p>
          <w:p w14:paraId="4B917281" w14:textId="1F9C0881" w:rsidR="000E5740" w:rsidRDefault="000E5740" w:rsidP="00A9130E">
            <w:pPr>
              <w:pStyle w:val="TableContents"/>
              <w:snapToGrid w:val="0"/>
              <w:rPr>
                <w:rFonts w:asciiTheme="minorHAnsi" w:hAnsiTheme="minorHAnsi" w:cstheme="minorHAnsi"/>
                <w:b/>
                <w:bCs/>
                <w:sz w:val="22"/>
                <w:szCs w:val="22"/>
              </w:rPr>
            </w:pPr>
            <w:r w:rsidRPr="000E5740">
              <w:rPr>
                <w:rFonts w:asciiTheme="minorHAnsi" w:hAnsiTheme="minorHAnsi" w:cstheme="minorHAnsi"/>
                <w:sz w:val="22"/>
                <w:szCs w:val="22"/>
              </w:rPr>
              <w:t>Dossier de candidature composé de :</w:t>
            </w:r>
            <w:r w:rsidRPr="000E5740">
              <w:rPr>
                <w:rFonts w:asciiTheme="minorHAnsi" w:hAnsiTheme="minorHAnsi" w:cstheme="minorHAnsi"/>
                <w:b/>
                <w:bCs/>
                <w:sz w:val="22"/>
                <w:szCs w:val="22"/>
              </w:rPr>
              <w:t xml:space="preserve"> CV + Lettre de motivation + copie du bilan de licence + portefolio </w:t>
            </w:r>
            <w:r w:rsidR="00580D25">
              <w:rPr>
                <w:rFonts w:asciiTheme="minorHAnsi" w:hAnsiTheme="minorHAnsi" w:cstheme="minorHAnsi"/>
                <w:b/>
                <w:bCs/>
                <w:sz w:val="22"/>
                <w:szCs w:val="22"/>
              </w:rPr>
              <w:t>(5-6 pages)</w:t>
            </w:r>
          </w:p>
          <w:p w14:paraId="3AFC80EE" w14:textId="3DBF2B61" w:rsidR="00B10DD2" w:rsidRPr="00B10DD2" w:rsidRDefault="00B10DD2" w:rsidP="00A9130E">
            <w:pPr>
              <w:pStyle w:val="TableContents"/>
              <w:snapToGrid w:val="0"/>
              <w:rPr>
                <w:rFonts w:asciiTheme="minorHAnsi" w:hAnsiTheme="minorHAnsi" w:cstheme="minorHAnsi"/>
                <w:sz w:val="22"/>
                <w:szCs w:val="22"/>
              </w:rPr>
            </w:pPr>
            <w:r w:rsidRPr="00B10DD2">
              <w:rPr>
                <w:rFonts w:asciiTheme="minorHAnsi" w:hAnsiTheme="minorHAnsi" w:cstheme="minorHAnsi"/>
                <w:sz w:val="22"/>
                <w:szCs w:val="22"/>
              </w:rPr>
              <w:t xml:space="preserve">Fusionnées en un seul document pdf. Pour l’envoi des candidatures, voir dernier encart ci-dessous. </w:t>
            </w:r>
            <w:bookmarkEnd w:id="0"/>
          </w:p>
        </w:tc>
      </w:tr>
    </w:tbl>
    <w:p w14:paraId="1426708A" w14:textId="77777777" w:rsidR="000E5740" w:rsidRPr="00EA482F" w:rsidRDefault="000E5740" w:rsidP="000E5740">
      <w:pPr>
        <w:pStyle w:val="TableContents"/>
        <w:rPr>
          <w:rFonts w:asciiTheme="minorHAnsi" w:hAnsiTheme="minorHAnsi" w:cstheme="minorHAnsi"/>
          <w:sz w:val="16"/>
          <w:szCs w:val="16"/>
        </w:rPr>
      </w:pPr>
    </w:p>
    <w:tbl>
      <w:tblPr>
        <w:tblW w:w="10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B33FE5" w:rsidRPr="00E15FB6" w14:paraId="775735D6" w14:textId="77777777" w:rsidTr="00E15FB6">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37BB5F9B" w14:textId="77777777" w:rsidR="000E5740" w:rsidRPr="00E15FB6" w:rsidRDefault="000E5740" w:rsidP="000E5740">
            <w:pPr>
              <w:pStyle w:val="TableContents"/>
              <w:snapToGrid w:val="0"/>
              <w:rPr>
                <w:rFonts w:asciiTheme="minorHAnsi" w:hAnsiTheme="minorHAnsi" w:cstheme="minorHAnsi"/>
                <w:b/>
                <w:bCs/>
                <w:sz w:val="22"/>
                <w:szCs w:val="22"/>
              </w:rPr>
            </w:pPr>
            <w:r w:rsidRPr="00E15FB6">
              <w:rPr>
                <w:rFonts w:asciiTheme="minorHAnsi" w:hAnsiTheme="minorHAnsi" w:cstheme="minorHAnsi"/>
                <w:b/>
                <w:bCs/>
                <w:sz w:val="22"/>
                <w:szCs w:val="22"/>
              </w:rPr>
              <w:t>Adresse administrative et géographique de l’affectation :</w:t>
            </w:r>
          </w:p>
          <w:p w14:paraId="2A4F8C23" w14:textId="77777777" w:rsidR="000E5740" w:rsidRPr="00E15FB6" w:rsidRDefault="000E5740" w:rsidP="000E5740">
            <w:pPr>
              <w:pStyle w:val="TableContents"/>
              <w:snapToGrid w:val="0"/>
              <w:rPr>
                <w:rFonts w:asciiTheme="minorHAnsi" w:hAnsiTheme="minorHAnsi" w:cstheme="minorHAnsi"/>
                <w:sz w:val="22"/>
                <w:szCs w:val="22"/>
              </w:rPr>
            </w:pPr>
            <w:r w:rsidRPr="00E15FB6">
              <w:rPr>
                <w:rFonts w:asciiTheme="minorHAnsi" w:hAnsiTheme="minorHAnsi" w:cstheme="minorHAnsi"/>
                <w:sz w:val="22"/>
                <w:szCs w:val="22"/>
              </w:rPr>
              <w:t>Ecole Nationale Supérieure d’Architecture Paris-Malaquais (</w:t>
            </w:r>
            <w:r w:rsidRPr="00393EA2">
              <w:rPr>
                <w:rFonts w:asciiTheme="minorHAnsi" w:hAnsiTheme="minorHAnsi" w:cstheme="minorHAnsi"/>
                <w:sz w:val="22"/>
                <w:szCs w:val="22"/>
              </w:rPr>
              <w:t>ENSA Paris-Malaquais</w:t>
            </w:r>
            <w:r w:rsidRPr="00E15FB6">
              <w:rPr>
                <w:rFonts w:asciiTheme="minorHAnsi" w:hAnsiTheme="minorHAnsi" w:cstheme="minorHAnsi"/>
                <w:sz w:val="22"/>
                <w:szCs w:val="22"/>
              </w:rPr>
              <w:t>)</w:t>
            </w:r>
          </w:p>
          <w:p w14:paraId="48BFDCF4" w14:textId="77777777" w:rsidR="000E5740" w:rsidRPr="00E15FB6" w:rsidRDefault="000E5740" w:rsidP="000E5740">
            <w:pPr>
              <w:pStyle w:val="TableContents"/>
              <w:snapToGrid w:val="0"/>
              <w:rPr>
                <w:rFonts w:asciiTheme="minorHAnsi" w:hAnsiTheme="minorHAnsi" w:cstheme="minorHAnsi"/>
                <w:sz w:val="22"/>
                <w:szCs w:val="22"/>
              </w:rPr>
            </w:pPr>
            <w:r w:rsidRPr="00E15FB6">
              <w:rPr>
                <w:rFonts w:asciiTheme="minorHAnsi" w:hAnsiTheme="minorHAnsi" w:cstheme="minorHAnsi"/>
                <w:sz w:val="22"/>
                <w:szCs w:val="22"/>
              </w:rPr>
              <w:t>14 rue Bonaparte</w:t>
            </w:r>
          </w:p>
          <w:p w14:paraId="1EB0952A" w14:textId="038C4600" w:rsidR="00E15FB6" w:rsidRPr="00E15FB6" w:rsidRDefault="000E5740" w:rsidP="000E5740">
            <w:pPr>
              <w:pStyle w:val="TableContents"/>
              <w:snapToGrid w:val="0"/>
              <w:rPr>
                <w:rFonts w:asciiTheme="minorHAnsi" w:hAnsiTheme="minorHAnsi" w:cstheme="minorHAnsi"/>
                <w:b/>
                <w:bCs/>
                <w:sz w:val="22"/>
                <w:szCs w:val="22"/>
              </w:rPr>
            </w:pPr>
            <w:r w:rsidRPr="00E15FB6">
              <w:rPr>
                <w:rFonts w:asciiTheme="minorHAnsi" w:hAnsiTheme="minorHAnsi" w:cstheme="minorHAnsi"/>
                <w:sz w:val="22"/>
                <w:szCs w:val="22"/>
              </w:rPr>
              <w:t>75006 Paris</w:t>
            </w:r>
          </w:p>
        </w:tc>
      </w:tr>
    </w:tbl>
    <w:p w14:paraId="67B93AD1" w14:textId="77777777" w:rsidR="00B33FE5" w:rsidRPr="004E3A81" w:rsidRDefault="00B33FE5" w:rsidP="00B33FE5">
      <w:pPr>
        <w:pStyle w:val="TableContents"/>
        <w:rPr>
          <w:rFonts w:asciiTheme="minorHAnsi" w:hAnsiTheme="minorHAnsi" w:cstheme="minorHAnsi"/>
          <w:sz w:val="16"/>
          <w:szCs w:val="16"/>
        </w:rPr>
      </w:pPr>
    </w:p>
    <w:tbl>
      <w:tblPr>
        <w:tblW w:w="10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BB659D" w:rsidRPr="00F46392" w14:paraId="5E7BF262" w14:textId="77777777" w:rsidTr="00F46392">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4DA28C49" w14:textId="77777777" w:rsidR="00BB659D" w:rsidRPr="00F46392" w:rsidRDefault="00BB659D" w:rsidP="00F46392">
            <w:pPr>
              <w:pStyle w:val="TableContents"/>
              <w:snapToGrid w:val="0"/>
              <w:rPr>
                <w:rFonts w:asciiTheme="minorHAnsi" w:hAnsiTheme="minorHAnsi" w:cstheme="minorHAnsi"/>
                <w:b/>
                <w:bCs/>
                <w:sz w:val="22"/>
                <w:szCs w:val="22"/>
              </w:rPr>
            </w:pPr>
            <w:r w:rsidRPr="00F46392">
              <w:rPr>
                <w:rFonts w:asciiTheme="minorHAnsi" w:hAnsiTheme="minorHAnsi" w:cstheme="minorHAnsi"/>
                <w:b/>
                <w:bCs/>
                <w:sz w:val="22"/>
                <w:szCs w:val="22"/>
              </w:rPr>
              <w:t>Missions et activités principales</w:t>
            </w:r>
            <w:r w:rsidR="00506965" w:rsidRPr="00F46392">
              <w:rPr>
                <w:rFonts w:asciiTheme="minorHAnsi" w:hAnsiTheme="minorHAnsi" w:cstheme="minorHAnsi"/>
                <w:b/>
                <w:bCs/>
                <w:sz w:val="22"/>
                <w:szCs w:val="22"/>
              </w:rPr>
              <w:t> :</w:t>
            </w:r>
          </w:p>
          <w:p w14:paraId="02AD3454" w14:textId="325AB558" w:rsidR="00041E90" w:rsidRPr="00041E90" w:rsidRDefault="00041E90" w:rsidP="00041E90">
            <w:pPr>
              <w:pStyle w:val="TableContents"/>
              <w:snapToGrid w:val="0"/>
              <w:jc w:val="both"/>
              <w:rPr>
                <w:rFonts w:asciiTheme="minorHAnsi" w:hAnsiTheme="minorHAnsi" w:cstheme="minorHAnsi"/>
                <w:sz w:val="22"/>
                <w:szCs w:val="22"/>
              </w:rPr>
            </w:pPr>
            <w:r w:rsidRPr="00041E90">
              <w:rPr>
                <w:rFonts w:asciiTheme="minorHAnsi" w:hAnsiTheme="minorHAnsi" w:cstheme="minorHAnsi"/>
                <w:sz w:val="22"/>
                <w:szCs w:val="22"/>
              </w:rPr>
              <w:t xml:space="preserve">Sous l’autorité de la cheffe du service des études et </w:t>
            </w:r>
            <w:r w:rsidR="00BE244A">
              <w:rPr>
                <w:rFonts w:asciiTheme="minorHAnsi" w:hAnsiTheme="minorHAnsi" w:cstheme="minorHAnsi"/>
                <w:sz w:val="22"/>
                <w:szCs w:val="22"/>
              </w:rPr>
              <w:t>sous la responsabilité d</w:t>
            </w:r>
            <w:r w:rsidR="00C117D2">
              <w:rPr>
                <w:rFonts w:asciiTheme="minorHAnsi" w:hAnsiTheme="minorHAnsi" w:cstheme="minorHAnsi"/>
                <w:sz w:val="22"/>
                <w:szCs w:val="22"/>
              </w:rPr>
              <w:t xml:space="preserve">es </w:t>
            </w:r>
            <w:r w:rsidRPr="00041E90">
              <w:rPr>
                <w:rFonts w:asciiTheme="minorHAnsi" w:hAnsiTheme="minorHAnsi" w:cstheme="minorHAnsi"/>
                <w:sz w:val="22"/>
                <w:szCs w:val="22"/>
              </w:rPr>
              <w:t>enseignant</w:t>
            </w:r>
            <w:r w:rsidR="00C117D2">
              <w:rPr>
                <w:rFonts w:asciiTheme="minorHAnsi" w:hAnsiTheme="minorHAnsi" w:cstheme="minorHAnsi"/>
                <w:sz w:val="22"/>
                <w:szCs w:val="22"/>
              </w:rPr>
              <w:t>s</w:t>
            </w:r>
            <w:r w:rsidR="00194B34">
              <w:rPr>
                <w:rFonts w:asciiTheme="minorHAnsi" w:hAnsiTheme="minorHAnsi" w:cstheme="minorHAnsi"/>
                <w:sz w:val="22"/>
                <w:szCs w:val="22"/>
              </w:rPr>
              <w:t xml:space="preserve"> coordinateur</w:t>
            </w:r>
            <w:r w:rsidR="00C117D2">
              <w:rPr>
                <w:rFonts w:asciiTheme="minorHAnsi" w:hAnsiTheme="minorHAnsi" w:cstheme="minorHAnsi"/>
                <w:sz w:val="22"/>
                <w:szCs w:val="22"/>
              </w:rPr>
              <w:t>s</w:t>
            </w:r>
            <w:r w:rsidR="00194B34">
              <w:rPr>
                <w:rFonts w:asciiTheme="minorHAnsi" w:hAnsiTheme="minorHAnsi" w:cstheme="minorHAnsi"/>
                <w:sz w:val="22"/>
                <w:szCs w:val="22"/>
              </w:rPr>
              <w:t xml:space="preserve"> du semestre</w:t>
            </w:r>
            <w:r w:rsidR="00C117D2">
              <w:rPr>
                <w:rFonts w:asciiTheme="minorHAnsi" w:hAnsiTheme="minorHAnsi" w:cstheme="minorHAnsi"/>
                <w:sz w:val="22"/>
                <w:szCs w:val="22"/>
              </w:rPr>
              <w:t xml:space="preserve"> de licence</w:t>
            </w:r>
            <w:r w:rsidRPr="00041E90">
              <w:rPr>
                <w:rFonts w:asciiTheme="minorHAnsi" w:hAnsiTheme="minorHAnsi" w:cstheme="minorHAnsi"/>
                <w:sz w:val="22"/>
                <w:szCs w:val="22"/>
              </w:rPr>
              <w:t xml:space="preserve">, l’étudiant assure </w:t>
            </w:r>
            <w:r w:rsidR="00194B34">
              <w:rPr>
                <w:rFonts w:asciiTheme="minorHAnsi" w:hAnsiTheme="minorHAnsi" w:cstheme="minorHAnsi"/>
                <w:sz w:val="22"/>
                <w:szCs w:val="22"/>
              </w:rPr>
              <w:t>l</w:t>
            </w:r>
            <w:r w:rsidRPr="00041E90">
              <w:rPr>
                <w:rFonts w:asciiTheme="minorHAnsi" w:hAnsiTheme="minorHAnsi" w:cstheme="minorHAnsi"/>
                <w:sz w:val="22"/>
                <w:szCs w:val="22"/>
              </w:rPr>
              <w:t>es missions</w:t>
            </w:r>
            <w:r w:rsidR="00194B34">
              <w:rPr>
                <w:rFonts w:asciiTheme="minorHAnsi" w:hAnsiTheme="minorHAnsi" w:cstheme="minorHAnsi"/>
                <w:sz w:val="22"/>
                <w:szCs w:val="22"/>
              </w:rPr>
              <w:t xml:space="preserve"> suivantes</w:t>
            </w:r>
            <w:r w:rsidRPr="00041E90">
              <w:rPr>
                <w:rFonts w:asciiTheme="minorHAnsi" w:hAnsiTheme="minorHAnsi" w:cstheme="minorHAnsi"/>
                <w:sz w:val="22"/>
                <w:szCs w:val="22"/>
              </w:rPr>
              <w:t xml:space="preserve"> : </w:t>
            </w:r>
          </w:p>
          <w:p w14:paraId="160C25E7" w14:textId="5C0A1E18" w:rsidR="00194B34" w:rsidRDefault="00194B34" w:rsidP="00194B34">
            <w:pPr>
              <w:pStyle w:val="xmsolistparagraph"/>
              <w:numPr>
                <w:ilvl w:val="0"/>
                <w:numId w:val="8"/>
              </w:numPr>
              <w:rPr>
                <w:rFonts w:asciiTheme="minorHAnsi" w:hAnsiTheme="minorHAnsi" w:cstheme="minorHAnsi"/>
                <w:sz w:val="22"/>
                <w:szCs w:val="22"/>
              </w:rPr>
            </w:pPr>
            <w:r w:rsidRPr="00970EAB">
              <w:rPr>
                <w:rFonts w:asciiTheme="minorHAnsi" w:hAnsiTheme="minorHAnsi" w:cstheme="minorHAnsi"/>
                <w:sz w:val="22"/>
                <w:szCs w:val="22"/>
              </w:rPr>
              <w:t xml:space="preserve">Assistance aux étudiants </w:t>
            </w:r>
            <w:r>
              <w:rPr>
                <w:rFonts w:asciiTheme="minorHAnsi" w:hAnsiTheme="minorHAnsi" w:cstheme="minorHAnsi"/>
                <w:sz w:val="22"/>
                <w:szCs w:val="22"/>
              </w:rPr>
              <w:t xml:space="preserve">sur les heures du </w:t>
            </w:r>
            <w:r w:rsidRPr="00970EAB">
              <w:rPr>
                <w:rFonts w:asciiTheme="minorHAnsi" w:hAnsiTheme="minorHAnsi" w:cstheme="minorHAnsi"/>
                <w:sz w:val="22"/>
                <w:szCs w:val="22"/>
              </w:rPr>
              <w:t xml:space="preserve">studio </w:t>
            </w:r>
            <w:r>
              <w:rPr>
                <w:rFonts w:asciiTheme="minorHAnsi" w:hAnsiTheme="minorHAnsi" w:cstheme="minorHAnsi"/>
                <w:sz w:val="22"/>
                <w:szCs w:val="22"/>
              </w:rPr>
              <w:t>de projet (présence</w:t>
            </w:r>
            <w:r w:rsidR="003F73CD">
              <w:rPr>
                <w:rFonts w:asciiTheme="minorHAnsi" w:hAnsiTheme="minorHAnsi" w:cstheme="minorHAnsi"/>
                <w:sz w:val="22"/>
                <w:szCs w:val="22"/>
              </w:rPr>
              <w:t xml:space="preserve"> effective le jour du studio</w:t>
            </w:r>
            <w:r>
              <w:rPr>
                <w:rFonts w:asciiTheme="minorHAnsi" w:hAnsiTheme="minorHAnsi" w:cstheme="minorHAnsi"/>
                <w:sz w:val="22"/>
                <w:szCs w:val="22"/>
              </w:rPr>
              <w:t>) ;</w:t>
            </w:r>
          </w:p>
          <w:p w14:paraId="6B16CC5B" w14:textId="77777777" w:rsidR="00194B34" w:rsidRPr="00964B97" w:rsidRDefault="00194B34" w:rsidP="00194B34">
            <w:pPr>
              <w:pStyle w:val="xmsolistparagraph"/>
              <w:numPr>
                <w:ilvl w:val="0"/>
                <w:numId w:val="8"/>
              </w:numPr>
              <w:rPr>
                <w:rFonts w:asciiTheme="minorHAnsi" w:hAnsiTheme="minorHAnsi" w:cstheme="minorHAnsi"/>
                <w:sz w:val="22"/>
                <w:szCs w:val="22"/>
              </w:rPr>
            </w:pPr>
            <w:r w:rsidRPr="00964B97">
              <w:rPr>
                <w:rFonts w:asciiTheme="minorHAnsi" w:hAnsiTheme="minorHAnsi" w:cstheme="minorHAnsi"/>
                <w:sz w:val="22"/>
                <w:szCs w:val="22"/>
              </w:rPr>
              <w:t>Assistance aux étudiants en amont du cours (aide, écoute, transmission)</w:t>
            </w:r>
            <w:r>
              <w:rPr>
                <w:rFonts w:asciiTheme="minorHAnsi" w:hAnsiTheme="minorHAnsi" w:cstheme="minorHAnsi"/>
                <w:sz w:val="22"/>
                <w:szCs w:val="22"/>
              </w:rPr>
              <w:t>.</w:t>
            </w:r>
          </w:p>
          <w:p w14:paraId="5788B98D" w14:textId="63D7AC69" w:rsidR="003F73CD" w:rsidRDefault="003F73CD" w:rsidP="003F73CD">
            <w:pPr>
              <w:pStyle w:val="TableContents"/>
              <w:snapToGrid w:val="0"/>
              <w:jc w:val="both"/>
              <w:rPr>
                <w:rFonts w:asciiTheme="minorHAnsi" w:hAnsiTheme="minorHAnsi" w:cstheme="minorHAnsi"/>
                <w:sz w:val="22"/>
                <w:szCs w:val="22"/>
              </w:rPr>
            </w:pPr>
            <w:r w:rsidRPr="00194B34">
              <w:rPr>
                <w:rFonts w:asciiTheme="minorHAnsi" w:hAnsiTheme="minorHAnsi" w:cstheme="minorHAnsi"/>
                <w:sz w:val="22"/>
                <w:szCs w:val="22"/>
              </w:rPr>
              <w:t xml:space="preserve">Les </w:t>
            </w:r>
            <w:r>
              <w:rPr>
                <w:rFonts w:asciiTheme="minorHAnsi" w:hAnsiTheme="minorHAnsi" w:cstheme="minorHAnsi"/>
                <w:sz w:val="22"/>
                <w:szCs w:val="22"/>
              </w:rPr>
              <w:t>moniteur</w:t>
            </w:r>
            <w:r w:rsidR="00134460">
              <w:rPr>
                <w:rFonts w:asciiTheme="minorHAnsi" w:hAnsiTheme="minorHAnsi" w:cstheme="minorHAnsi"/>
                <w:sz w:val="22"/>
                <w:szCs w:val="22"/>
              </w:rPr>
              <w:t>s</w:t>
            </w:r>
            <w:r w:rsidRPr="00194B34">
              <w:rPr>
                <w:rFonts w:asciiTheme="minorHAnsi" w:hAnsiTheme="minorHAnsi" w:cstheme="minorHAnsi"/>
                <w:sz w:val="22"/>
                <w:szCs w:val="22"/>
              </w:rPr>
              <w:t xml:space="preserve"> seront répartis</w:t>
            </w:r>
            <w:r>
              <w:rPr>
                <w:rFonts w:asciiTheme="minorHAnsi" w:hAnsiTheme="minorHAnsi" w:cstheme="minorHAnsi"/>
                <w:sz w:val="22"/>
                <w:szCs w:val="22"/>
              </w:rPr>
              <w:t xml:space="preserve"> par les enseignants coordinateurs</w:t>
            </w:r>
            <w:r w:rsidRPr="00194B34">
              <w:rPr>
                <w:rFonts w:asciiTheme="minorHAnsi" w:hAnsiTheme="minorHAnsi" w:cstheme="minorHAnsi"/>
                <w:sz w:val="22"/>
                <w:szCs w:val="22"/>
              </w:rPr>
              <w:t xml:space="preserve"> sur le</w:t>
            </w:r>
            <w:r>
              <w:rPr>
                <w:rFonts w:asciiTheme="minorHAnsi" w:hAnsiTheme="minorHAnsi" w:cstheme="minorHAnsi"/>
                <w:sz w:val="22"/>
                <w:szCs w:val="22"/>
              </w:rPr>
              <w:t xml:space="preserve"> premier</w:t>
            </w:r>
            <w:r w:rsidRPr="00194B34">
              <w:rPr>
                <w:rFonts w:asciiTheme="minorHAnsi" w:hAnsiTheme="minorHAnsi" w:cstheme="minorHAnsi"/>
                <w:sz w:val="22"/>
                <w:szCs w:val="22"/>
              </w:rPr>
              <w:t xml:space="preserve"> semestre de L</w:t>
            </w:r>
            <w:r>
              <w:rPr>
                <w:rFonts w:asciiTheme="minorHAnsi" w:hAnsiTheme="minorHAnsi" w:cstheme="minorHAnsi"/>
                <w:sz w:val="22"/>
                <w:szCs w:val="22"/>
              </w:rPr>
              <w:t>2</w:t>
            </w:r>
            <w:r w:rsidRPr="00194B34">
              <w:rPr>
                <w:rFonts w:asciiTheme="minorHAnsi" w:hAnsiTheme="minorHAnsi" w:cstheme="minorHAnsi"/>
                <w:sz w:val="22"/>
                <w:szCs w:val="22"/>
              </w:rPr>
              <w:t xml:space="preserve"> (S</w:t>
            </w:r>
            <w:r>
              <w:rPr>
                <w:rFonts w:asciiTheme="minorHAnsi" w:hAnsiTheme="minorHAnsi" w:cstheme="minorHAnsi"/>
                <w:sz w:val="22"/>
                <w:szCs w:val="22"/>
              </w:rPr>
              <w:t>3)</w:t>
            </w:r>
            <w:r w:rsidRPr="00194B34">
              <w:rPr>
                <w:rFonts w:asciiTheme="minorHAnsi" w:hAnsiTheme="minorHAnsi" w:cstheme="minorHAnsi"/>
                <w:sz w:val="22"/>
                <w:szCs w:val="22"/>
              </w:rPr>
              <w:t>.</w:t>
            </w:r>
            <w:r>
              <w:rPr>
                <w:rFonts w:asciiTheme="minorHAnsi" w:hAnsiTheme="minorHAnsi" w:cstheme="minorHAnsi"/>
                <w:sz w:val="22"/>
                <w:szCs w:val="22"/>
              </w:rPr>
              <w:t xml:space="preserve"> </w:t>
            </w:r>
            <w:r w:rsidRPr="00C117D2">
              <w:rPr>
                <w:rFonts w:asciiTheme="minorHAnsi" w:hAnsiTheme="minorHAnsi" w:cstheme="minorHAnsi"/>
                <w:sz w:val="22"/>
                <w:szCs w:val="22"/>
              </w:rPr>
              <w:t xml:space="preserve">Les enseignants coordinateurs ont la mission d’organiser le travail des </w:t>
            </w:r>
            <w:r>
              <w:rPr>
                <w:rFonts w:asciiTheme="minorHAnsi" w:hAnsiTheme="minorHAnsi" w:cstheme="minorHAnsi"/>
                <w:sz w:val="22"/>
                <w:szCs w:val="22"/>
              </w:rPr>
              <w:t>moniteur</w:t>
            </w:r>
            <w:r w:rsidR="00134460">
              <w:rPr>
                <w:rFonts w:ascii="Calibri" w:hAnsi="Calibri" w:cs="Calibri"/>
                <w:sz w:val="22"/>
                <w:szCs w:val="22"/>
              </w:rPr>
              <w:t>s</w:t>
            </w:r>
            <w:r>
              <w:rPr>
                <w:rFonts w:asciiTheme="minorHAnsi" w:hAnsiTheme="minorHAnsi" w:cstheme="minorHAnsi"/>
                <w:sz w:val="22"/>
                <w:szCs w:val="22"/>
              </w:rPr>
              <w:t xml:space="preserve"> au service des étudiants de</w:t>
            </w:r>
            <w:r w:rsidRPr="00C117D2">
              <w:rPr>
                <w:rFonts w:asciiTheme="minorHAnsi" w:hAnsiTheme="minorHAnsi" w:cstheme="minorHAnsi"/>
                <w:sz w:val="22"/>
                <w:szCs w:val="22"/>
              </w:rPr>
              <w:t xml:space="preserve"> chaque groupe de projet et de répartir équitablement les heures au bénéfice des étudiants et des enseignants.</w:t>
            </w:r>
            <w:r>
              <w:rPr>
                <w:rFonts w:asciiTheme="minorHAnsi" w:hAnsiTheme="minorHAnsi" w:cstheme="minorHAnsi"/>
                <w:sz w:val="22"/>
                <w:szCs w:val="22"/>
              </w:rPr>
              <w:t xml:space="preserve"> Il est prévu une présence de deux fois deux heures par semaine dans deux studios de projet différents pour chaque moniteur. </w:t>
            </w:r>
          </w:p>
          <w:p w14:paraId="169BB705" w14:textId="77777777" w:rsidR="00194B34" w:rsidRDefault="00194B34" w:rsidP="00041E90">
            <w:pPr>
              <w:pStyle w:val="TableContents"/>
              <w:snapToGrid w:val="0"/>
              <w:jc w:val="both"/>
              <w:rPr>
                <w:rFonts w:asciiTheme="minorHAnsi" w:hAnsiTheme="minorHAnsi" w:cstheme="minorHAnsi"/>
                <w:sz w:val="22"/>
                <w:szCs w:val="22"/>
              </w:rPr>
            </w:pPr>
          </w:p>
          <w:p w14:paraId="347DF064" w14:textId="58CA4493" w:rsidR="00194B34" w:rsidRPr="00F46392" w:rsidRDefault="004E3749" w:rsidP="00041E90">
            <w:pPr>
              <w:pStyle w:val="TableContents"/>
              <w:snapToGrid w:val="0"/>
              <w:jc w:val="both"/>
              <w:rPr>
                <w:rFonts w:asciiTheme="minorHAnsi" w:hAnsiTheme="minorHAnsi" w:cstheme="minorHAnsi"/>
                <w:sz w:val="22"/>
                <w:szCs w:val="22"/>
              </w:rPr>
            </w:pPr>
            <w:r>
              <w:rPr>
                <w:rFonts w:asciiTheme="minorHAnsi" w:hAnsiTheme="minorHAnsi" w:cstheme="minorHAnsi"/>
                <w:sz w:val="22"/>
                <w:szCs w:val="22"/>
              </w:rPr>
              <w:t xml:space="preserve">Le moniteur s’engage à être présent </w:t>
            </w:r>
            <w:r w:rsidR="001F2B74">
              <w:rPr>
                <w:rFonts w:asciiTheme="minorHAnsi" w:hAnsiTheme="minorHAnsi" w:cstheme="minorHAnsi"/>
                <w:sz w:val="22"/>
                <w:szCs w:val="22"/>
              </w:rPr>
              <w:t xml:space="preserve">à chaque </w:t>
            </w:r>
            <w:r>
              <w:rPr>
                <w:rFonts w:asciiTheme="minorHAnsi" w:hAnsiTheme="minorHAnsi" w:cstheme="minorHAnsi"/>
                <w:sz w:val="22"/>
                <w:szCs w:val="22"/>
              </w:rPr>
              <w:t xml:space="preserve">studio de projet pendant toute la durée du semestre </w:t>
            </w:r>
            <w:r w:rsidR="00C117D2">
              <w:rPr>
                <w:rFonts w:asciiTheme="minorHAnsi" w:hAnsiTheme="minorHAnsi" w:cstheme="minorHAnsi"/>
                <w:sz w:val="22"/>
                <w:szCs w:val="22"/>
              </w:rPr>
              <w:t>et à être présent</w:t>
            </w:r>
            <w:r w:rsidR="00134460">
              <w:rPr>
                <w:rFonts w:asciiTheme="minorHAnsi" w:hAnsiTheme="minorHAnsi" w:cstheme="minorHAnsi"/>
                <w:sz w:val="22"/>
                <w:szCs w:val="22"/>
              </w:rPr>
              <w:t xml:space="preserve"> </w:t>
            </w:r>
            <w:r w:rsidR="00C117D2">
              <w:rPr>
                <w:rFonts w:asciiTheme="minorHAnsi" w:hAnsiTheme="minorHAnsi" w:cstheme="minorHAnsi"/>
                <w:sz w:val="22"/>
                <w:szCs w:val="22"/>
              </w:rPr>
              <w:t>le jour du rendu du semestre</w:t>
            </w:r>
            <w:r w:rsidR="00041E90" w:rsidRPr="00041E90">
              <w:rPr>
                <w:rFonts w:asciiTheme="minorHAnsi" w:hAnsiTheme="minorHAnsi" w:cstheme="minorHAnsi"/>
                <w:sz w:val="22"/>
                <w:szCs w:val="22"/>
              </w:rPr>
              <w:t xml:space="preserve">. En cas d’empêchement (maladie, grève des transports…), le </w:t>
            </w:r>
            <w:r w:rsidR="0078471E">
              <w:rPr>
                <w:rFonts w:asciiTheme="minorHAnsi" w:hAnsiTheme="minorHAnsi" w:cstheme="minorHAnsi"/>
                <w:sz w:val="22"/>
                <w:szCs w:val="22"/>
              </w:rPr>
              <w:t>moniteur</w:t>
            </w:r>
            <w:r w:rsidR="00194B34">
              <w:rPr>
                <w:rFonts w:asciiTheme="minorHAnsi" w:hAnsiTheme="minorHAnsi" w:cstheme="minorHAnsi"/>
                <w:sz w:val="22"/>
                <w:szCs w:val="22"/>
              </w:rPr>
              <w:t xml:space="preserve"> </w:t>
            </w:r>
            <w:r w:rsidR="00041E90" w:rsidRPr="00041E90">
              <w:rPr>
                <w:rFonts w:asciiTheme="minorHAnsi" w:hAnsiTheme="minorHAnsi" w:cstheme="minorHAnsi"/>
                <w:sz w:val="22"/>
                <w:szCs w:val="22"/>
              </w:rPr>
              <w:t xml:space="preserve">devra en informer immédiatement </w:t>
            </w:r>
            <w:r w:rsidR="0055657B">
              <w:rPr>
                <w:rFonts w:asciiTheme="minorHAnsi" w:hAnsiTheme="minorHAnsi" w:cstheme="minorHAnsi"/>
                <w:sz w:val="22"/>
                <w:szCs w:val="22"/>
              </w:rPr>
              <w:t xml:space="preserve">l’enseignant coordinateur, </w:t>
            </w:r>
            <w:r w:rsidR="00041E90" w:rsidRPr="00041E90">
              <w:rPr>
                <w:rFonts w:asciiTheme="minorHAnsi" w:hAnsiTheme="minorHAnsi" w:cstheme="minorHAnsi"/>
                <w:sz w:val="22"/>
                <w:szCs w:val="22"/>
              </w:rPr>
              <w:t>le service des études</w:t>
            </w:r>
            <w:r w:rsidR="0055657B">
              <w:rPr>
                <w:rFonts w:asciiTheme="minorHAnsi" w:hAnsiTheme="minorHAnsi" w:cstheme="minorHAnsi"/>
                <w:sz w:val="22"/>
                <w:szCs w:val="22"/>
              </w:rPr>
              <w:t xml:space="preserve"> et transmettre ses justificatifs (arrêt maladie) au service RH</w:t>
            </w:r>
            <w:r w:rsidR="00041E90" w:rsidRPr="00041E90">
              <w:rPr>
                <w:rFonts w:asciiTheme="minorHAnsi" w:hAnsiTheme="minorHAnsi" w:cstheme="minorHAnsi"/>
                <w:sz w:val="22"/>
                <w:szCs w:val="22"/>
              </w:rPr>
              <w:t>.</w:t>
            </w:r>
            <w:r w:rsidR="00194B34">
              <w:rPr>
                <w:rFonts w:asciiTheme="minorHAnsi" w:hAnsiTheme="minorHAnsi" w:cstheme="minorHAnsi"/>
                <w:sz w:val="22"/>
                <w:szCs w:val="22"/>
              </w:rPr>
              <w:t xml:space="preserve"> </w:t>
            </w:r>
          </w:p>
        </w:tc>
      </w:tr>
    </w:tbl>
    <w:p w14:paraId="411DFAAD" w14:textId="7FD59708" w:rsidR="00B33FE5" w:rsidRPr="00250AAD" w:rsidRDefault="00B33FE5" w:rsidP="00B102E8">
      <w:pPr>
        <w:pStyle w:val="TableContents"/>
        <w:rPr>
          <w:rFonts w:asciiTheme="minorHAnsi" w:hAnsiTheme="minorHAnsi" w:cstheme="minorHAnsi"/>
          <w:sz w:val="16"/>
          <w:szCs w:val="16"/>
        </w:rPr>
      </w:pPr>
    </w:p>
    <w:tbl>
      <w:tblPr>
        <w:tblW w:w="10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54"/>
      </w:tblGrid>
      <w:tr w:rsidR="00127002" w:rsidRPr="009067FF" w14:paraId="119564D6" w14:textId="77777777" w:rsidTr="009067FF">
        <w:tc>
          <w:tcPr>
            <w:tcW w:w="10454" w:type="dxa"/>
            <w:tcBorders>
              <w:top w:val="single" w:sz="2" w:space="0" w:color="000000"/>
              <w:left w:val="single" w:sz="2" w:space="0" w:color="000000"/>
              <w:bottom w:val="single" w:sz="2" w:space="0" w:color="000000"/>
              <w:right w:val="single" w:sz="2" w:space="0" w:color="000000"/>
            </w:tcBorders>
            <w:tcMar>
              <w:left w:w="25" w:type="dxa"/>
            </w:tcMar>
          </w:tcPr>
          <w:p w14:paraId="13F0BC74" w14:textId="77777777" w:rsidR="00127002" w:rsidRPr="009067FF" w:rsidRDefault="001642F5" w:rsidP="00881239">
            <w:pPr>
              <w:pStyle w:val="TableContents"/>
              <w:snapToGrid w:val="0"/>
              <w:spacing w:line="276" w:lineRule="auto"/>
              <w:rPr>
                <w:rFonts w:asciiTheme="minorHAnsi" w:hAnsiTheme="minorHAnsi" w:cstheme="minorHAnsi"/>
                <w:b/>
                <w:bCs/>
                <w:sz w:val="22"/>
                <w:szCs w:val="22"/>
              </w:rPr>
            </w:pPr>
            <w:r w:rsidRPr="009067FF">
              <w:rPr>
                <w:rFonts w:asciiTheme="minorHAnsi" w:hAnsiTheme="minorHAnsi" w:cstheme="minorHAnsi"/>
                <w:b/>
                <w:bCs/>
                <w:sz w:val="22"/>
                <w:szCs w:val="22"/>
              </w:rPr>
              <w:t>Diplôme(s) demandé(s) et/ou niveau de qualification :</w:t>
            </w:r>
          </w:p>
          <w:p w14:paraId="1E071AA1" w14:textId="137C1887" w:rsidR="00881239" w:rsidRPr="00041E90" w:rsidRDefault="00194B34" w:rsidP="00041E90">
            <w:pPr>
              <w:pStyle w:val="TableContents"/>
            </w:pPr>
            <w:r w:rsidRPr="00194B34">
              <w:rPr>
                <w:rStyle w:val="Style1"/>
              </w:rPr>
              <w:t>Ces moniteurs</w:t>
            </w:r>
            <w:r w:rsidR="00134460">
              <w:rPr>
                <w:rStyle w:val="Style1"/>
              </w:rPr>
              <w:t xml:space="preserve"> </w:t>
            </w:r>
            <w:r w:rsidRPr="00194B34">
              <w:rPr>
                <w:rStyle w:val="Style1"/>
              </w:rPr>
              <w:t>sont des étudiants de niveau master ou a minima de l’année supérieure aux étudiants encadrés.</w:t>
            </w:r>
          </w:p>
        </w:tc>
      </w:tr>
    </w:tbl>
    <w:p w14:paraId="37F78554" w14:textId="77777777" w:rsidR="00EA482F" w:rsidRDefault="00EA482F" w:rsidP="00EA482F">
      <w:pPr>
        <w:pStyle w:val="TableContents"/>
        <w:rPr>
          <w:rFonts w:asciiTheme="minorHAnsi" w:hAnsiTheme="minorHAnsi" w:cstheme="minorHAnsi"/>
          <w:sz w:val="16"/>
          <w:szCs w:val="16"/>
        </w:rPr>
      </w:pPr>
    </w:p>
    <w:tbl>
      <w:tblPr>
        <w:tblW w:w="10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54"/>
      </w:tblGrid>
      <w:tr w:rsidR="00881239" w:rsidRPr="009067FF" w14:paraId="46AEDEAD" w14:textId="77777777" w:rsidTr="009067FF">
        <w:tc>
          <w:tcPr>
            <w:tcW w:w="10454" w:type="dxa"/>
            <w:tcBorders>
              <w:top w:val="single" w:sz="2" w:space="0" w:color="000000"/>
              <w:left w:val="single" w:sz="2" w:space="0" w:color="000000"/>
              <w:bottom w:val="single" w:sz="2" w:space="0" w:color="000000"/>
              <w:right w:val="single" w:sz="2" w:space="0" w:color="000000"/>
            </w:tcBorders>
            <w:tcMar>
              <w:left w:w="25" w:type="dxa"/>
            </w:tcMar>
          </w:tcPr>
          <w:p w14:paraId="4D8F9CA2" w14:textId="77777777" w:rsidR="00881239" w:rsidRPr="009067FF" w:rsidRDefault="00881239" w:rsidP="00881239">
            <w:pPr>
              <w:pStyle w:val="TableContents"/>
              <w:snapToGrid w:val="0"/>
              <w:spacing w:line="276" w:lineRule="auto"/>
              <w:rPr>
                <w:rFonts w:asciiTheme="minorHAnsi" w:hAnsiTheme="minorHAnsi" w:cstheme="minorHAnsi"/>
                <w:b/>
                <w:bCs/>
                <w:sz w:val="22"/>
                <w:szCs w:val="22"/>
              </w:rPr>
            </w:pPr>
            <w:r w:rsidRPr="009067FF">
              <w:rPr>
                <w:rFonts w:asciiTheme="minorHAnsi" w:hAnsiTheme="minorHAnsi" w:cstheme="minorHAnsi"/>
                <w:b/>
                <w:bCs/>
                <w:sz w:val="22"/>
                <w:szCs w:val="22"/>
              </w:rPr>
              <w:t>Expériences et compétences souhaitées :</w:t>
            </w:r>
          </w:p>
          <w:p w14:paraId="033B257B" w14:textId="77777777" w:rsidR="00881239" w:rsidRPr="009067FF" w:rsidRDefault="00881239" w:rsidP="00881239">
            <w:pPr>
              <w:pStyle w:val="TableContents"/>
              <w:snapToGrid w:val="0"/>
              <w:spacing w:line="276" w:lineRule="auto"/>
              <w:rPr>
                <w:rFonts w:asciiTheme="minorHAnsi" w:hAnsiTheme="minorHAnsi" w:cstheme="minorHAnsi"/>
                <w:b/>
                <w:bCs/>
                <w:sz w:val="22"/>
                <w:szCs w:val="22"/>
              </w:rPr>
            </w:pPr>
            <w:r w:rsidRPr="009067FF">
              <w:rPr>
                <w:rFonts w:asciiTheme="minorHAnsi" w:hAnsiTheme="minorHAnsi" w:cstheme="minorHAnsi"/>
                <w:b/>
                <w:bCs/>
                <w:sz w:val="22"/>
                <w:szCs w:val="22"/>
              </w:rPr>
              <w:t>Savoirs :</w:t>
            </w:r>
          </w:p>
          <w:p w14:paraId="69B9D21F" w14:textId="61E30A7E" w:rsidR="001449E8" w:rsidRPr="00041E90" w:rsidRDefault="00041E90" w:rsidP="00041E90">
            <w:pPr>
              <w:pStyle w:val="TableContents"/>
              <w:numPr>
                <w:ilvl w:val="0"/>
                <w:numId w:val="3"/>
              </w:numPr>
              <w:snapToGrid w:val="0"/>
              <w:spacing w:line="276" w:lineRule="auto"/>
              <w:rPr>
                <w:rFonts w:asciiTheme="minorHAnsi" w:hAnsiTheme="minorHAnsi" w:cstheme="minorHAnsi"/>
                <w:sz w:val="22"/>
                <w:szCs w:val="22"/>
              </w:rPr>
            </w:pPr>
            <w:r w:rsidRPr="00B12993">
              <w:rPr>
                <w:rFonts w:asciiTheme="minorHAnsi" w:hAnsiTheme="minorHAnsi" w:cstheme="minorHAnsi"/>
                <w:sz w:val="22"/>
                <w:szCs w:val="22"/>
              </w:rPr>
              <w:t xml:space="preserve">Très bon niveau dans la discipline concernée </w:t>
            </w:r>
          </w:p>
          <w:p w14:paraId="638599B0" w14:textId="45186F78" w:rsidR="00881239" w:rsidRPr="009067FF" w:rsidRDefault="00881239" w:rsidP="001449E8">
            <w:pPr>
              <w:pStyle w:val="TableContents"/>
              <w:snapToGrid w:val="0"/>
              <w:spacing w:line="276" w:lineRule="auto"/>
              <w:rPr>
                <w:rFonts w:asciiTheme="minorHAnsi" w:hAnsiTheme="minorHAnsi" w:cstheme="minorHAnsi"/>
                <w:b/>
                <w:bCs/>
                <w:sz w:val="22"/>
                <w:szCs w:val="22"/>
              </w:rPr>
            </w:pPr>
            <w:r w:rsidRPr="009067FF">
              <w:rPr>
                <w:rFonts w:asciiTheme="minorHAnsi" w:hAnsiTheme="minorHAnsi" w:cstheme="minorHAnsi"/>
                <w:b/>
                <w:bCs/>
                <w:sz w:val="22"/>
                <w:szCs w:val="22"/>
              </w:rPr>
              <w:t>Savoir-faire :</w:t>
            </w:r>
          </w:p>
          <w:p w14:paraId="498FD70A" w14:textId="5DDAB3BA" w:rsidR="00041E90" w:rsidRPr="00B12993" w:rsidRDefault="00194B34" w:rsidP="00041E90">
            <w:pPr>
              <w:pStyle w:val="TableContents"/>
              <w:numPr>
                <w:ilvl w:val="0"/>
                <w:numId w:val="3"/>
              </w:numPr>
              <w:snapToGrid w:val="0"/>
              <w:spacing w:line="276" w:lineRule="auto"/>
              <w:rPr>
                <w:rFonts w:asciiTheme="minorHAnsi" w:hAnsiTheme="minorHAnsi" w:cstheme="minorHAnsi"/>
                <w:sz w:val="22"/>
                <w:szCs w:val="22"/>
              </w:rPr>
            </w:pPr>
            <w:r>
              <w:rPr>
                <w:rFonts w:asciiTheme="minorHAnsi" w:hAnsiTheme="minorHAnsi" w:cstheme="minorHAnsi"/>
                <w:sz w:val="22"/>
                <w:szCs w:val="22"/>
              </w:rPr>
              <w:lastRenderedPageBreak/>
              <w:t>Maîtrise du dessin</w:t>
            </w:r>
          </w:p>
          <w:p w14:paraId="2E397AD8" w14:textId="61F86B14" w:rsidR="00041E90" w:rsidRPr="00B12993" w:rsidRDefault="00194B34" w:rsidP="00041E90">
            <w:pPr>
              <w:pStyle w:val="TableContents"/>
              <w:numPr>
                <w:ilvl w:val="0"/>
                <w:numId w:val="3"/>
              </w:numPr>
              <w:snapToGrid w:val="0"/>
              <w:spacing w:line="276" w:lineRule="auto"/>
              <w:rPr>
                <w:rFonts w:asciiTheme="minorHAnsi" w:hAnsiTheme="minorHAnsi" w:cstheme="minorHAnsi"/>
                <w:sz w:val="22"/>
                <w:szCs w:val="22"/>
              </w:rPr>
            </w:pPr>
            <w:r>
              <w:rPr>
                <w:rFonts w:asciiTheme="minorHAnsi" w:hAnsiTheme="minorHAnsi" w:cstheme="minorHAnsi"/>
                <w:sz w:val="22"/>
                <w:szCs w:val="22"/>
              </w:rPr>
              <w:t>Maîtrise des logiciels</w:t>
            </w:r>
          </w:p>
          <w:p w14:paraId="7D2E51E3" w14:textId="1600E689" w:rsidR="001449E8" w:rsidRPr="00194B34" w:rsidRDefault="00041E90" w:rsidP="00151ABA">
            <w:pPr>
              <w:pStyle w:val="TableContents"/>
              <w:numPr>
                <w:ilvl w:val="0"/>
                <w:numId w:val="3"/>
              </w:numPr>
              <w:snapToGrid w:val="0"/>
              <w:spacing w:line="276" w:lineRule="auto"/>
              <w:rPr>
                <w:rFonts w:asciiTheme="minorHAnsi" w:hAnsiTheme="minorHAnsi" w:cstheme="minorHAnsi"/>
                <w:sz w:val="22"/>
                <w:szCs w:val="22"/>
              </w:rPr>
            </w:pPr>
            <w:r w:rsidRPr="00194B34">
              <w:rPr>
                <w:rFonts w:asciiTheme="minorHAnsi" w:hAnsiTheme="minorHAnsi" w:cstheme="minorHAnsi"/>
                <w:sz w:val="22"/>
                <w:szCs w:val="22"/>
              </w:rPr>
              <w:t>Rigueur</w:t>
            </w:r>
            <w:r w:rsidR="00194B34" w:rsidRPr="00194B34">
              <w:rPr>
                <w:rFonts w:asciiTheme="minorHAnsi" w:hAnsiTheme="minorHAnsi" w:cstheme="minorHAnsi"/>
                <w:sz w:val="22"/>
                <w:szCs w:val="22"/>
              </w:rPr>
              <w:t xml:space="preserve"> dans la fabrication des maquettes</w:t>
            </w:r>
          </w:p>
          <w:p w14:paraId="39D401C8" w14:textId="33A031C0" w:rsidR="00881239" w:rsidRPr="009067FF" w:rsidRDefault="00881239" w:rsidP="001449E8">
            <w:pPr>
              <w:pStyle w:val="TableContents"/>
              <w:snapToGrid w:val="0"/>
              <w:spacing w:line="276" w:lineRule="auto"/>
              <w:rPr>
                <w:rFonts w:asciiTheme="minorHAnsi" w:hAnsiTheme="minorHAnsi" w:cstheme="minorHAnsi"/>
                <w:b/>
                <w:bCs/>
                <w:sz w:val="22"/>
                <w:szCs w:val="22"/>
              </w:rPr>
            </w:pPr>
            <w:r w:rsidRPr="009067FF">
              <w:rPr>
                <w:rFonts w:asciiTheme="minorHAnsi" w:hAnsiTheme="minorHAnsi" w:cstheme="minorHAnsi"/>
                <w:b/>
                <w:bCs/>
                <w:sz w:val="22"/>
                <w:szCs w:val="22"/>
              </w:rPr>
              <w:t>Savoir-être :</w:t>
            </w:r>
          </w:p>
          <w:p w14:paraId="1C4341AA" w14:textId="77777777" w:rsidR="00041E90" w:rsidRPr="00B12993" w:rsidRDefault="00041E90" w:rsidP="00041E90">
            <w:pPr>
              <w:pStyle w:val="TableContents"/>
              <w:numPr>
                <w:ilvl w:val="0"/>
                <w:numId w:val="3"/>
              </w:numPr>
              <w:snapToGrid w:val="0"/>
              <w:spacing w:line="276" w:lineRule="auto"/>
              <w:rPr>
                <w:rFonts w:asciiTheme="minorHAnsi" w:hAnsiTheme="minorHAnsi" w:cstheme="minorHAnsi"/>
                <w:b/>
                <w:bCs/>
                <w:sz w:val="22"/>
                <w:szCs w:val="22"/>
              </w:rPr>
            </w:pPr>
            <w:r w:rsidRPr="00B12993">
              <w:rPr>
                <w:rFonts w:asciiTheme="minorHAnsi" w:hAnsiTheme="minorHAnsi" w:cstheme="minorHAnsi"/>
                <w:sz w:val="22"/>
                <w:szCs w:val="22"/>
              </w:rPr>
              <w:t>Capacité de transmission, sens de la pédagogie</w:t>
            </w:r>
          </w:p>
          <w:p w14:paraId="5B3ACBBB" w14:textId="77777777" w:rsidR="00041E90" w:rsidRPr="00B12993" w:rsidRDefault="00041E90" w:rsidP="00041E90">
            <w:pPr>
              <w:pStyle w:val="TableContents"/>
              <w:numPr>
                <w:ilvl w:val="0"/>
                <w:numId w:val="3"/>
              </w:numPr>
              <w:snapToGrid w:val="0"/>
              <w:spacing w:line="276" w:lineRule="auto"/>
              <w:rPr>
                <w:rFonts w:asciiTheme="minorHAnsi" w:hAnsiTheme="minorHAnsi" w:cstheme="minorHAnsi"/>
                <w:b/>
                <w:bCs/>
                <w:sz w:val="22"/>
                <w:szCs w:val="22"/>
              </w:rPr>
            </w:pPr>
            <w:r w:rsidRPr="00B12993">
              <w:rPr>
                <w:rFonts w:asciiTheme="minorHAnsi" w:hAnsiTheme="minorHAnsi" w:cstheme="minorHAnsi"/>
                <w:sz w:val="22"/>
                <w:szCs w:val="22"/>
              </w:rPr>
              <w:t>Adaptation</w:t>
            </w:r>
          </w:p>
          <w:p w14:paraId="1AB902D8" w14:textId="42FF65E1" w:rsidR="00881239" w:rsidRPr="00041E90" w:rsidRDefault="00041E90" w:rsidP="00041E90">
            <w:pPr>
              <w:pStyle w:val="TableContents"/>
              <w:numPr>
                <w:ilvl w:val="0"/>
                <w:numId w:val="3"/>
              </w:numPr>
              <w:snapToGrid w:val="0"/>
              <w:spacing w:line="276" w:lineRule="auto"/>
              <w:rPr>
                <w:rFonts w:ascii="Calibri" w:hAnsi="Calibri"/>
                <w:sz w:val="22"/>
                <w:szCs w:val="22"/>
              </w:rPr>
            </w:pPr>
            <w:r w:rsidRPr="00B12993">
              <w:rPr>
                <w:rStyle w:val="Style1"/>
                <w:szCs w:val="22"/>
              </w:rPr>
              <w:t>Capacités relationnelles</w:t>
            </w:r>
          </w:p>
        </w:tc>
      </w:tr>
    </w:tbl>
    <w:p w14:paraId="6D3A8CB3" w14:textId="77777777" w:rsidR="00881239" w:rsidRPr="00EA482F" w:rsidRDefault="00881239" w:rsidP="00EA482F">
      <w:pPr>
        <w:pStyle w:val="TableContents"/>
        <w:rPr>
          <w:rFonts w:asciiTheme="minorHAnsi" w:hAnsiTheme="minorHAnsi" w:cstheme="minorHAnsi"/>
          <w:sz w:val="16"/>
          <w:szCs w:val="16"/>
        </w:rPr>
      </w:pPr>
    </w:p>
    <w:tbl>
      <w:tblPr>
        <w:tblW w:w="10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EA482F" w:rsidRPr="00F23000" w14:paraId="2CA44783" w14:textId="77777777" w:rsidTr="0047425A">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77E5CA7C" w14:textId="63EBF87B" w:rsidR="00EA482F" w:rsidRDefault="00EA482F" w:rsidP="0047425A">
            <w:pPr>
              <w:pStyle w:val="TableContents"/>
              <w:snapToGrid w:val="0"/>
              <w:rPr>
                <w:rFonts w:asciiTheme="minorHAnsi" w:hAnsiTheme="minorHAnsi" w:cstheme="minorHAnsi"/>
                <w:b/>
                <w:bCs/>
                <w:sz w:val="22"/>
                <w:szCs w:val="22"/>
              </w:rPr>
            </w:pPr>
            <w:r>
              <w:rPr>
                <w:rFonts w:asciiTheme="minorHAnsi" w:hAnsiTheme="minorHAnsi" w:cstheme="minorHAnsi"/>
                <w:b/>
                <w:bCs/>
                <w:sz w:val="22"/>
                <w:szCs w:val="22"/>
              </w:rPr>
              <w:t>Descriptif de l’employeur :</w:t>
            </w:r>
          </w:p>
          <w:p w14:paraId="4595E4D1" w14:textId="77777777" w:rsidR="00EA482F" w:rsidRPr="00D657B8" w:rsidRDefault="00EA482F" w:rsidP="0047425A">
            <w:pPr>
              <w:pStyle w:val="TableContents"/>
              <w:snapToGrid w:val="0"/>
              <w:jc w:val="both"/>
              <w:rPr>
                <w:rFonts w:asciiTheme="minorHAnsi" w:hAnsiTheme="minorHAnsi" w:cstheme="minorHAnsi"/>
                <w:sz w:val="22"/>
                <w:szCs w:val="22"/>
              </w:rPr>
            </w:pPr>
            <w:r w:rsidRPr="00D657B8">
              <w:rPr>
                <w:rFonts w:asciiTheme="minorHAnsi" w:hAnsiTheme="minorHAnsi" w:cstheme="minorHAnsi"/>
                <w:sz w:val="22"/>
                <w:szCs w:val="22"/>
              </w:rPr>
              <w:t>L’Ecole nationale supérieure d’architecture Paris-Malaquais (ENSA Paris-Malaquais) est implantée sur le site historique de l’enseignement de l’architecture en France. Créée dans sa forme actuelle par décret en 2001, elle appartient au réseau des 20 écoles d’architecture sous double tutelle du ministère de la Culture, Direction générale des patrimoines et de l’architecture, et du ministère de l’Enseignement supérieur, de la Recherche et de l’Innovation.</w:t>
            </w:r>
          </w:p>
          <w:p w14:paraId="227803D0" w14:textId="77777777" w:rsidR="00EA482F" w:rsidRPr="00D657B8" w:rsidRDefault="00EA482F" w:rsidP="0047425A">
            <w:pPr>
              <w:pStyle w:val="TableContents"/>
              <w:snapToGrid w:val="0"/>
              <w:jc w:val="both"/>
              <w:rPr>
                <w:rFonts w:asciiTheme="minorHAnsi" w:hAnsiTheme="minorHAnsi" w:cstheme="minorHAnsi"/>
                <w:sz w:val="22"/>
                <w:szCs w:val="22"/>
              </w:rPr>
            </w:pPr>
          </w:p>
          <w:p w14:paraId="71370CE4" w14:textId="77777777" w:rsidR="00EA482F" w:rsidRPr="00D657B8" w:rsidRDefault="00EA482F" w:rsidP="0047425A">
            <w:pPr>
              <w:pStyle w:val="TableContents"/>
              <w:snapToGrid w:val="0"/>
              <w:jc w:val="both"/>
              <w:rPr>
                <w:rFonts w:asciiTheme="minorHAnsi" w:hAnsiTheme="minorHAnsi" w:cstheme="minorHAnsi"/>
                <w:sz w:val="22"/>
                <w:szCs w:val="22"/>
              </w:rPr>
            </w:pPr>
            <w:r w:rsidRPr="00D657B8">
              <w:rPr>
                <w:rFonts w:asciiTheme="minorHAnsi" w:hAnsiTheme="minorHAnsi" w:cstheme="minorHAnsi"/>
                <w:sz w:val="22"/>
                <w:szCs w:val="22"/>
              </w:rPr>
              <w:t>L’école a pour objectif de former ses 1000 étudiants à l’ensemble des métiers de l’architecture, en accordant une place centrale à la recherche grâce à ses 3 laboratoires.</w:t>
            </w:r>
          </w:p>
          <w:p w14:paraId="67F667DC" w14:textId="77777777" w:rsidR="00EA482F" w:rsidRPr="00D657B8" w:rsidRDefault="00EA482F" w:rsidP="0047425A">
            <w:pPr>
              <w:pStyle w:val="TableContents"/>
              <w:snapToGrid w:val="0"/>
              <w:jc w:val="both"/>
              <w:rPr>
                <w:rFonts w:asciiTheme="minorHAnsi" w:hAnsiTheme="minorHAnsi" w:cstheme="minorHAnsi"/>
                <w:sz w:val="22"/>
                <w:szCs w:val="22"/>
              </w:rPr>
            </w:pPr>
          </w:p>
          <w:p w14:paraId="72FB4573" w14:textId="77777777" w:rsidR="00EA482F" w:rsidRPr="00D657B8" w:rsidRDefault="00EA482F" w:rsidP="0047425A">
            <w:pPr>
              <w:pStyle w:val="TableContents"/>
              <w:snapToGrid w:val="0"/>
              <w:jc w:val="both"/>
              <w:rPr>
                <w:rFonts w:asciiTheme="minorHAnsi" w:hAnsiTheme="minorHAnsi" w:cstheme="minorHAnsi"/>
                <w:b/>
                <w:bCs/>
                <w:sz w:val="22"/>
                <w:szCs w:val="22"/>
              </w:rPr>
            </w:pPr>
            <w:r w:rsidRPr="00D657B8">
              <w:rPr>
                <w:rFonts w:asciiTheme="minorHAnsi" w:hAnsiTheme="minorHAnsi" w:cstheme="minorHAnsi"/>
                <w:sz w:val="22"/>
                <w:szCs w:val="22"/>
              </w:rPr>
              <w:t>Membre de l’Université PSL, l’une des premières universités françaises dans les classements internationaux, Malaquais offre à ses étudiants des doubles cursus en partenariat avec des établissements prestigieux. Située au cœur de Paris, elle est liée par des conventions à la plupart des grandes institutions culturelles parisiennes. Elle est également très ouverte sur le monde, avec plus de 50 accords conclus avec des écoles étrangères.</w:t>
            </w:r>
          </w:p>
        </w:tc>
      </w:tr>
    </w:tbl>
    <w:p w14:paraId="35583472" w14:textId="77777777" w:rsidR="00EA482F" w:rsidRPr="00EA482F" w:rsidRDefault="00EA482F" w:rsidP="00EA482F">
      <w:pPr>
        <w:pStyle w:val="TableContents"/>
        <w:rPr>
          <w:rFonts w:asciiTheme="minorHAnsi" w:hAnsiTheme="minorHAnsi" w:cstheme="minorHAnsi"/>
          <w:sz w:val="16"/>
          <w:szCs w:val="16"/>
        </w:rPr>
      </w:pPr>
    </w:p>
    <w:tbl>
      <w:tblPr>
        <w:tblW w:w="10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37"/>
      </w:tblGrid>
      <w:tr w:rsidR="00EA482F" w:rsidRPr="00F23000" w14:paraId="5C7E32C6" w14:textId="77777777" w:rsidTr="0047425A">
        <w:tc>
          <w:tcPr>
            <w:tcW w:w="10437" w:type="dxa"/>
            <w:tcBorders>
              <w:top w:val="single" w:sz="2" w:space="0" w:color="000000"/>
              <w:left w:val="single" w:sz="2" w:space="0" w:color="000000"/>
              <w:bottom w:val="single" w:sz="2" w:space="0" w:color="000000"/>
              <w:right w:val="single" w:sz="2" w:space="0" w:color="000000"/>
            </w:tcBorders>
            <w:tcMar>
              <w:left w:w="25" w:type="dxa"/>
            </w:tcMar>
          </w:tcPr>
          <w:p w14:paraId="13E0DAAD" w14:textId="6EA86B62" w:rsidR="00EA482F" w:rsidRDefault="00EA482F" w:rsidP="0047425A">
            <w:pPr>
              <w:pStyle w:val="TableContents"/>
              <w:snapToGrid w:val="0"/>
              <w:rPr>
                <w:rFonts w:asciiTheme="minorHAnsi" w:hAnsiTheme="minorHAnsi" w:cstheme="minorHAnsi"/>
                <w:b/>
                <w:bCs/>
                <w:sz w:val="22"/>
                <w:szCs w:val="22"/>
              </w:rPr>
            </w:pPr>
            <w:r>
              <w:rPr>
                <w:rFonts w:asciiTheme="minorHAnsi" w:hAnsiTheme="minorHAnsi" w:cstheme="minorHAnsi"/>
                <w:b/>
                <w:bCs/>
                <w:sz w:val="22"/>
                <w:szCs w:val="22"/>
              </w:rPr>
              <w:t>Descriptif du service</w:t>
            </w:r>
            <w:r w:rsidRPr="00F23000">
              <w:rPr>
                <w:rFonts w:asciiTheme="minorHAnsi" w:hAnsiTheme="minorHAnsi" w:cstheme="minorHAnsi"/>
                <w:b/>
                <w:bCs/>
                <w:sz w:val="22"/>
                <w:szCs w:val="22"/>
              </w:rPr>
              <w:t> :</w:t>
            </w:r>
          </w:p>
          <w:p w14:paraId="3431C97C" w14:textId="77777777" w:rsidR="00EA482F" w:rsidRPr="009C69B5" w:rsidRDefault="00EA482F" w:rsidP="0047425A">
            <w:pPr>
              <w:pStyle w:val="TableContents"/>
              <w:snapToGrid w:val="0"/>
              <w:jc w:val="both"/>
              <w:rPr>
                <w:rFonts w:asciiTheme="minorHAnsi" w:hAnsiTheme="minorHAnsi" w:cstheme="minorHAnsi"/>
                <w:sz w:val="22"/>
                <w:szCs w:val="22"/>
              </w:rPr>
            </w:pPr>
            <w:r w:rsidRPr="009C69B5">
              <w:rPr>
                <w:rFonts w:asciiTheme="minorHAnsi" w:hAnsiTheme="minorHAnsi" w:cstheme="minorHAnsi"/>
                <w:sz w:val="22"/>
                <w:szCs w:val="22"/>
              </w:rPr>
              <w:t>L’ENSA Paris-Malaquais emploie 85 enseignants permanents (et plus de 200 intervenants extérieurs) et 46 agents administratifs. Le budget annuel de l’établissement s’élève à environ 4 M€, hors masse salariale prise en charge par le ministère.</w:t>
            </w:r>
          </w:p>
          <w:p w14:paraId="750B5B15" w14:textId="77777777" w:rsidR="00EA482F" w:rsidRPr="009C69B5" w:rsidRDefault="00EA482F" w:rsidP="0047425A">
            <w:pPr>
              <w:pStyle w:val="TableContents"/>
              <w:snapToGrid w:val="0"/>
              <w:jc w:val="both"/>
              <w:rPr>
                <w:rFonts w:asciiTheme="minorHAnsi" w:hAnsiTheme="minorHAnsi" w:cstheme="minorHAnsi"/>
                <w:sz w:val="22"/>
                <w:szCs w:val="22"/>
              </w:rPr>
            </w:pPr>
          </w:p>
          <w:p w14:paraId="4FB227F1" w14:textId="77777777" w:rsidR="00EA482F" w:rsidRPr="009C69B5" w:rsidRDefault="00EA482F" w:rsidP="0047425A">
            <w:pPr>
              <w:pStyle w:val="TableContents"/>
              <w:snapToGrid w:val="0"/>
              <w:jc w:val="both"/>
              <w:rPr>
                <w:rFonts w:asciiTheme="minorHAnsi" w:hAnsiTheme="minorHAnsi" w:cstheme="minorHAnsi"/>
                <w:sz w:val="22"/>
                <w:szCs w:val="22"/>
              </w:rPr>
            </w:pPr>
            <w:r w:rsidRPr="009C69B5">
              <w:rPr>
                <w:rFonts w:asciiTheme="minorHAnsi" w:hAnsiTheme="minorHAnsi" w:cstheme="minorHAnsi"/>
                <w:sz w:val="22"/>
                <w:szCs w:val="22"/>
              </w:rPr>
              <w:t>L’administration de l’établissement est organisée en onze services : la direction, le service des études, le service des relations internationales, le service de la recherche, la bibliothèque, le service des ressources humaines, le service des affaires financières et des achats, le service de la communication, le service informatique, le service de la sécurité, de la logistique et des bâtiments, l’agence comptable.</w:t>
            </w:r>
          </w:p>
          <w:p w14:paraId="00B33760" w14:textId="77777777" w:rsidR="00EA482F" w:rsidRPr="009C69B5" w:rsidRDefault="00EA482F" w:rsidP="0047425A">
            <w:pPr>
              <w:pStyle w:val="TableContents"/>
              <w:snapToGrid w:val="0"/>
              <w:jc w:val="both"/>
              <w:rPr>
                <w:rFonts w:asciiTheme="minorHAnsi" w:hAnsiTheme="minorHAnsi" w:cstheme="minorHAnsi"/>
                <w:sz w:val="22"/>
                <w:szCs w:val="22"/>
              </w:rPr>
            </w:pPr>
          </w:p>
          <w:p w14:paraId="766003C9" w14:textId="2EB46597" w:rsidR="00D75A4C" w:rsidRPr="009C69B5" w:rsidRDefault="00EA482F" w:rsidP="001449E8">
            <w:pPr>
              <w:pStyle w:val="TableContents"/>
              <w:snapToGrid w:val="0"/>
              <w:jc w:val="both"/>
              <w:rPr>
                <w:rFonts w:asciiTheme="minorHAnsi" w:hAnsiTheme="minorHAnsi" w:cstheme="minorHAnsi"/>
                <w:sz w:val="22"/>
                <w:szCs w:val="22"/>
              </w:rPr>
            </w:pPr>
            <w:r w:rsidRPr="000D15C4">
              <w:rPr>
                <w:rFonts w:asciiTheme="minorHAnsi" w:hAnsiTheme="minorHAnsi" w:cstheme="minorHAnsi"/>
                <w:sz w:val="22"/>
                <w:szCs w:val="22"/>
                <w:u w:val="single"/>
              </w:rPr>
              <w:t>Service recruteur</w:t>
            </w:r>
            <w:r w:rsidRPr="009C69B5">
              <w:rPr>
                <w:rFonts w:asciiTheme="minorHAnsi" w:hAnsiTheme="minorHAnsi" w:cstheme="minorHAnsi"/>
                <w:sz w:val="22"/>
                <w:szCs w:val="22"/>
              </w:rPr>
              <w:t xml:space="preserve"> : </w:t>
            </w:r>
            <w:r w:rsidR="00D75A4C" w:rsidRPr="00D75A4C">
              <w:rPr>
                <w:rFonts w:asciiTheme="minorHAnsi" w:hAnsiTheme="minorHAnsi" w:cstheme="minorHAnsi"/>
                <w:sz w:val="22"/>
                <w:szCs w:val="22"/>
              </w:rPr>
              <w:t>Le service accueille les étudiants pour toutes les questions concernant le déroulement de leurs études. Il a en charge les inscriptions administratives et pédagogiques. Il élabore le calendrier pédagogique annuel, le programme des enseignements et les emplois du temps des étudiants à la semaine. Le service des études a également pour mission de promouvoir et d'accompagner le développement de la vie associative et étudiante au sein de l'établissement.</w:t>
            </w:r>
          </w:p>
        </w:tc>
      </w:tr>
    </w:tbl>
    <w:p w14:paraId="10982607" w14:textId="77777777" w:rsidR="00EA482F" w:rsidRPr="00EA482F" w:rsidRDefault="00EA482F" w:rsidP="00B102E8">
      <w:pPr>
        <w:pStyle w:val="TableContents"/>
        <w:rPr>
          <w:rFonts w:asciiTheme="minorHAnsi" w:hAnsiTheme="minorHAnsi" w:cstheme="minorHAnsi"/>
          <w:sz w:val="16"/>
          <w:szCs w:val="16"/>
        </w:rPr>
      </w:pPr>
    </w:p>
    <w:tbl>
      <w:tblPr>
        <w:tblW w:w="10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25" w:type="dxa"/>
          <w:bottom w:w="85" w:type="dxa"/>
          <w:right w:w="28" w:type="dxa"/>
        </w:tblCellMar>
        <w:tblLook w:val="0000" w:firstRow="0" w:lastRow="0" w:firstColumn="0" w:lastColumn="0" w:noHBand="0" w:noVBand="0"/>
      </w:tblPr>
      <w:tblGrid>
        <w:gridCol w:w="10454"/>
      </w:tblGrid>
      <w:tr w:rsidR="00AF18D3" w:rsidRPr="009E301F" w14:paraId="48B2A983" w14:textId="77777777" w:rsidTr="00A44615">
        <w:tc>
          <w:tcPr>
            <w:tcW w:w="10454" w:type="dxa"/>
            <w:tcBorders>
              <w:top w:val="single" w:sz="2" w:space="0" w:color="000000"/>
              <w:left w:val="single" w:sz="2" w:space="0" w:color="000000"/>
              <w:bottom w:val="single" w:sz="2" w:space="0" w:color="000000"/>
              <w:right w:val="single" w:sz="2" w:space="0" w:color="000000"/>
            </w:tcBorders>
            <w:tcMar>
              <w:left w:w="25" w:type="dxa"/>
            </w:tcMar>
          </w:tcPr>
          <w:p w14:paraId="74DCB505" w14:textId="45122A7F" w:rsidR="00AF18D3" w:rsidRPr="009E301F" w:rsidRDefault="00544FCB" w:rsidP="00D975A0">
            <w:pPr>
              <w:pStyle w:val="TableContents"/>
              <w:snapToGrid w:val="0"/>
              <w:spacing w:line="276" w:lineRule="auto"/>
              <w:rPr>
                <w:rFonts w:asciiTheme="minorHAnsi" w:hAnsiTheme="minorHAnsi" w:cstheme="minorHAnsi"/>
                <w:b/>
                <w:bCs/>
                <w:sz w:val="22"/>
                <w:szCs w:val="22"/>
              </w:rPr>
            </w:pPr>
            <w:r w:rsidRPr="009E301F">
              <w:rPr>
                <w:rFonts w:asciiTheme="minorHAnsi" w:hAnsiTheme="minorHAnsi" w:cstheme="minorHAnsi"/>
                <w:b/>
                <w:bCs/>
                <w:sz w:val="22"/>
                <w:szCs w:val="22"/>
              </w:rPr>
              <w:t>Informations sur le poste</w:t>
            </w:r>
            <w:r w:rsidR="003F201E" w:rsidRPr="009E301F">
              <w:rPr>
                <w:rFonts w:asciiTheme="minorHAnsi" w:hAnsiTheme="minorHAnsi" w:cstheme="minorHAnsi"/>
                <w:b/>
                <w:bCs/>
                <w:sz w:val="22"/>
                <w:szCs w:val="22"/>
              </w:rPr>
              <w:t xml:space="preserve"> </w:t>
            </w:r>
            <w:r w:rsidRPr="009E301F">
              <w:rPr>
                <w:rFonts w:asciiTheme="minorHAnsi" w:hAnsiTheme="minorHAnsi" w:cstheme="minorHAnsi"/>
                <w:b/>
                <w:bCs/>
                <w:sz w:val="22"/>
                <w:szCs w:val="22"/>
              </w:rPr>
              <w:t>et e</w:t>
            </w:r>
            <w:r w:rsidR="000C47F6" w:rsidRPr="009E301F">
              <w:rPr>
                <w:rFonts w:asciiTheme="minorHAnsi" w:hAnsiTheme="minorHAnsi" w:cstheme="minorHAnsi"/>
                <w:b/>
                <w:bCs/>
                <w:sz w:val="22"/>
                <w:szCs w:val="22"/>
              </w:rPr>
              <w:t>nvoi des candidatures</w:t>
            </w:r>
            <w:r w:rsidR="00AF18D3" w:rsidRPr="009E301F">
              <w:rPr>
                <w:rFonts w:asciiTheme="minorHAnsi" w:hAnsiTheme="minorHAnsi" w:cstheme="minorHAnsi"/>
                <w:b/>
                <w:bCs/>
                <w:sz w:val="22"/>
                <w:szCs w:val="22"/>
              </w:rPr>
              <w:t> :</w:t>
            </w:r>
          </w:p>
          <w:p w14:paraId="0BF217D5" w14:textId="77777777" w:rsidR="00C036D8" w:rsidRPr="00A44615" w:rsidRDefault="00C036D8" w:rsidP="00C036D8">
            <w:pPr>
              <w:pStyle w:val="TableContents"/>
              <w:rPr>
                <w:rFonts w:asciiTheme="minorHAnsi" w:hAnsiTheme="minorHAnsi" w:cstheme="minorHAnsi"/>
                <w:sz w:val="22"/>
                <w:szCs w:val="22"/>
              </w:rPr>
            </w:pPr>
            <w:r>
              <w:rPr>
                <w:rFonts w:asciiTheme="minorHAnsi" w:hAnsiTheme="minorHAnsi" w:cstheme="minorHAnsi"/>
                <w:sz w:val="22"/>
                <w:szCs w:val="22"/>
              </w:rPr>
              <w:t xml:space="preserve">Service des études, vie étudiante </w:t>
            </w:r>
            <w:r w:rsidRPr="00523A6C">
              <w:rPr>
                <w:rFonts w:asciiTheme="minorHAnsi" w:hAnsiTheme="minorHAnsi" w:cstheme="minorHAnsi"/>
                <w:sz w:val="22"/>
                <w:szCs w:val="22"/>
              </w:rPr>
              <w:t>(Eglantine Jastrabsky et Caroline Phinoson)</w:t>
            </w:r>
          </w:p>
          <w:p w14:paraId="61890EE8" w14:textId="77777777" w:rsidR="00C036D8" w:rsidRDefault="00CF4ED0" w:rsidP="00C036D8">
            <w:pPr>
              <w:pStyle w:val="TableContents"/>
              <w:rPr>
                <w:rFonts w:asciiTheme="minorHAnsi" w:hAnsiTheme="minorHAnsi" w:cstheme="minorHAnsi"/>
                <w:sz w:val="22"/>
                <w:szCs w:val="22"/>
              </w:rPr>
            </w:pPr>
            <w:hyperlink r:id="rId8" w:history="1">
              <w:r w:rsidR="00C036D8" w:rsidRPr="0011210E">
                <w:rPr>
                  <w:rStyle w:val="Lienhypertexte"/>
                </w:rPr>
                <w:t>vie.etudiante</w:t>
              </w:r>
              <w:r w:rsidR="00C036D8" w:rsidRPr="0011210E">
                <w:rPr>
                  <w:rStyle w:val="Lienhypertexte"/>
                  <w:rFonts w:asciiTheme="minorHAnsi" w:hAnsiTheme="minorHAnsi" w:cstheme="minorHAnsi"/>
                  <w:sz w:val="22"/>
                  <w:szCs w:val="22"/>
                </w:rPr>
                <w:t>@paris-malaquais.archi.fr</w:t>
              </w:r>
            </w:hyperlink>
          </w:p>
          <w:p w14:paraId="0DFC70DC" w14:textId="77777777" w:rsidR="00041E90" w:rsidRPr="009E301F" w:rsidRDefault="00041E90" w:rsidP="00544FCB">
            <w:pPr>
              <w:pStyle w:val="TableContents"/>
              <w:rPr>
                <w:rFonts w:asciiTheme="minorHAnsi" w:hAnsiTheme="minorHAnsi" w:cstheme="minorHAnsi"/>
                <w:sz w:val="22"/>
                <w:szCs w:val="22"/>
              </w:rPr>
            </w:pPr>
          </w:p>
          <w:p w14:paraId="372CB1ED" w14:textId="3403AD3A" w:rsidR="00544FCB" w:rsidRPr="009E301F" w:rsidRDefault="003F201E" w:rsidP="00510FC0">
            <w:pPr>
              <w:pStyle w:val="TableContents"/>
              <w:rPr>
                <w:rFonts w:asciiTheme="minorHAnsi" w:hAnsiTheme="minorHAnsi" w:cstheme="minorHAnsi"/>
                <w:sz w:val="22"/>
                <w:szCs w:val="22"/>
              </w:rPr>
            </w:pPr>
            <w:r w:rsidRPr="009E301F">
              <w:rPr>
                <w:rFonts w:asciiTheme="minorHAnsi" w:hAnsiTheme="minorHAnsi" w:cstheme="minorHAnsi"/>
                <w:sz w:val="22"/>
                <w:szCs w:val="22"/>
              </w:rPr>
              <w:t>Une copie de la candidature doit obligatoirement être adressée par le candidat par courriel, à l’adresse suivante :</w:t>
            </w:r>
            <w:r w:rsidR="00510FC0">
              <w:rPr>
                <w:rFonts w:asciiTheme="minorHAnsi" w:hAnsiTheme="minorHAnsi" w:cstheme="minorHAnsi"/>
                <w:sz w:val="22"/>
                <w:szCs w:val="22"/>
              </w:rPr>
              <w:t xml:space="preserve"> </w:t>
            </w:r>
            <w:hyperlink r:id="rId9" w:history="1">
              <w:r w:rsidR="00041E90" w:rsidRPr="00993E7B">
                <w:rPr>
                  <w:rStyle w:val="Lienhypertexte"/>
                  <w:rFonts w:asciiTheme="minorHAnsi" w:hAnsiTheme="minorHAnsi" w:cstheme="minorHAnsi"/>
                  <w:sz w:val="22"/>
                  <w:szCs w:val="22"/>
                </w:rPr>
                <w:t>recrutements@paris-malaquais.archi.fr</w:t>
              </w:r>
            </w:hyperlink>
          </w:p>
        </w:tc>
      </w:tr>
    </w:tbl>
    <w:p w14:paraId="59F6FB6A" w14:textId="6FCF343F" w:rsidR="007533B1" w:rsidRDefault="007533B1" w:rsidP="00B102E8">
      <w:pPr>
        <w:pStyle w:val="TableContents"/>
        <w:rPr>
          <w:rFonts w:asciiTheme="minorHAnsi" w:hAnsiTheme="minorHAnsi" w:cstheme="minorHAnsi"/>
          <w:sz w:val="16"/>
          <w:szCs w:val="16"/>
        </w:rPr>
      </w:pPr>
    </w:p>
    <w:p w14:paraId="0C94C216" w14:textId="51615976" w:rsidR="00E03108" w:rsidRPr="00E03108" w:rsidRDefault="00A63425" w:rsidP="00AA0FEE">
      <w:pPr>
        <w:pStyle w:val="TableContents"/>
        <w:jc w:val="right"/>
        <w:rPr>
          <w:rFonts w:asciiTheme="minorHAnsi" w:hAnsiTheme="minorHAnsi" w:cstheme="minorHAnsi"/>
          <w:sz w:val="22"/>
          <w:szCs w:val="22"/>
        </w:rPr>
      </w:pPr>
      <w:r>
        <w:rPr>
          <w:rFonts w:ascii="Times New Roman" w:hAnsi="Times New Roman"/>
          <w:b/>
          <w:bCs/>
          <w:sz w:val="16"/>
          <w:szCs w:val="16"/>
        </w:rPr>
        <w:t xml:space="preserve">Date de mise à jour de la fiche de poste : </w:t>
      </w:r>
      <w:r w:rsidR="00C036D8">
        <w:rPr>
          <w:rFonts w:ascii="Times New Roman" w:hAnsi="Times New Roman"/>
          <w:b/>
          <w:bCs/>
          <w:sz w:val="16"/>
          <w:szCs w:val="16"/>
        </w:rPr>
        <w:t>15</w:t>
      </w:r>
      <w:r w:rsidR="00B520A4">
        <w:rPr>
          <w:rFonts w:ascii="Times New Roman" w:hAnsi="Times New Roman"/>
          <w:b/>
          <w:bCs/>
          <w:sz w:val="16"/>
          <w:szCs w:val="16"/>
        </w:rPr>
        <w:t>/</w:t>
      </w:r>
      <w:r w:rsidR="00CC5CE3">
        <w:rPr>
          <w:rFonts w:ascii="Times New Roman" w:hAnsi="Times New Roman"/>
          <w:b/>
          <w:bCs/>
          <w:sz w:val="16"/>
          <w:szCs w:val="16"/>
        </w:rPr>
        <w:t>0</w:t>
      </w:r>
      <w:r w:rsidR="00C036D8">
        <w:rPr>
          <w:rFonts w:ascii="Times New Roman" w:hAnsi="Times New Roman"/>
          <w:b/>
          <w:bCs/>
          <w:sz w:val="16"/>
          <w:szCs w:val="16"/>
        </w:rPr>
        <w:t>7</w:t>
      </w:r>
      <w:r w:rsidR="00B520A4">
        <w:rPr>
          <w:rFonts w:ascii="Times New Roman" w:hAnsi="Times New Roman"/>
          <w:b/>
          <w:bCs/>
          <w:sz w:val="16"/>
          <w:szCs w:val="16"/>
        </w:rPr>
        <w:t>/202</w:t>
      </w:r>
      <w:r w:rsidR="00C036D8">
        <w:rPr>
          <w:rFonts w:ascii="Times New Roman" w:hAnsi="Times New Roman"/>
          <w:b/>
          <w:bCs/>
          <w:sz w:val="16"/>
          <w:szCs w:val="16"/>
        </w:rPr>
        <w:t>6</w:t>
      </w:r>
    </w:p>
    <w:sectPr w:rsidR="00E03108" w:rsidRPr="00E03108" w:rsidSect="00AA0FEE">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0DE7" w14:textId="77777777" w:rsidR="00040D87" w:rsidRDefault="00040D87">
      <w:r>
        <w:separator/>
      </w:r>
    </w:p>
  </w:endnote>
  <w:endnote w:type="continuationSeparator" w:id="0">
    <w:p w14:paraId="341CA0F0" w14:textId="77777777" w:rsidR="00040D87" w:rsidRDefault="0004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12ED" w14:textId="77777777" w:rsidR="006551A3" w:rsidRDefault="006551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678957"/>
      <w:docPartObj>
        <w:docPartGallery w:val="Page Numbers (Bottom of Page)"/>
        <w:docPartUnique/>
      </w:docPartObj>
    </w:sdtPr>
    <w:sdtEndPr/>
    <w:sdtContent>
      <w:p w14:paraId="25677227" w14:textId="5F98050B" w:rsidR="00E51675" w:rsidRDefault="00E51675">
        <w:pPr>
          <w:pStyle w:val="Pieddepage"/>
          <w:jc w:val="center"/>
        </w:pPr>
        <w:r>
          <w:fldChar w:fldCharType="begin"/>
        </w:r>
        <w:r>
          <w:instrText>PAGE   \* MERGEFORMAT</w:instrText>
        </w:r>
        <w:r>
          <w:fldChar w:fldCharType="separate"/>
        </w:r>
        <w:r>
          <w:t>2</w:t>
        </w:r>
        <w:r>
          <w:fldChar w:fldCharType="end"/>
        </w:r>
      </w:p>
    </w:sdtContent>
  </w:sdt>
  <w:p w14:paraId="0A5B0C2E" w14:textId="77777777" w:rsidR="00E51675" w:rsidRDefault="00E516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61700"/>
      <w:docPartObj>
        <w:docPartGallery w:val="Page Numbers (Bottom of Page)"/>
        <w:docPartUnique/>
      </w:docPartObj>
    </w:sdtPr>
    <w:sdtEndPr/>
    <w:sdtContent>
      <w:p w14:paraId="76540C86" w14:textId="63ECF2D4" w:rsidR="00E51675" w:rsidRDefault="00E51675">
        <w:pPr>
          <w:pStyle w:val="Pieddepage"/>
          <w:jc w:val="center"/>
        </w:pPr>
        <w:r>
          <w:fldChar w:fldCharType="begin"/>
        </w:r>
        <w:r>
          <w:instrText>PAGE   \* MERGEFORMAT</w:instrText>
        </w:r>
        <w:r>
          <w:fldChar w:fldCharType="separate"/>
        </w:r>
        <w:r>
          <w:t>2</w:t>
        </w:r>
        <w:r>
          <w:fldChar w:fldCharType="end"/>
        </w:r>
      </w:p>
    </w:sdtContent>
  </w:sdt>
  <w:p w14:paraId="6EDE320D" w14:textId="566C688E" w:rsidR="00D31DB6" w:rsidRDefault="00D31DB6" w:rsidP="00D31D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5096" w14:textId="77777777" w:rsidR="00040D87" w:rsidRDefault="00040D87">
      <w:r>
        <w:separator/>
      </w:r>
    </w:p>
  </w:footnote>
  <w:footnote w:type="continuationSeparator" w:id="0">
    <w:p w14:paraId="4262E9CB" w14:textId="77777777" w:rsidR="00040D87" w:rsidRDefault="0004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DF71" w14:textId="77777777" w:rsidR="006551A3" w:rsidRDefault="006551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E6F4" w14:textId="77777777" w:rsidR="006551A3" w:rsidRDefault="006551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EA4B66" w:rsidRPr="00A70E32" w14:paraId="4F3A4BEE" w14:textId="77777777" w:rsidTr="00B27EC4">
      <w:trPr>
        <w:jc w:val="center"/>
      </w:trPr>
      <w:tc>
        <w:tcPr>
          <w:tcW w:w="3402" w:type="dxa"/>
          <w:vAlign w:val="center"/>
        </w:tcPr>
        <w:p w14:paraId="22827E23" w14:textId="77D1FEEE" w:rsidR="00AA0FEE" w:rsidRPr="00A70E32" w:rsidRDefault="00EA4B66" w:rsidP="00A70E32">
          <w:pPr>
            <w:pStyle w:val="En-tte"/>
            <w:rPr>
              <w:rFonts w:asciiTheme="minorHAnsi" w:hAnsiTheme="minorHAnsi" w:cstheme="minorHAnsi"/>
            </w:rPr>
          </w:pPr>
          <w:r>
            <w:rPr>
              <w:rFonts w:asciiTheme="minorHAnsi" w:hAnsiTheme="minorHAnsi" w:cstheme="minorHAnsi"/>
              <w:noProof/>
            </w:rPr>
            <w:drawing>
              <wp:inline distT="0" distB="0" distL="0" distR="0" wp14:anchorId="4E2DF0D0" wp14:editId="7920336F">
                <wp:extent cx="2014556" cy="826617"/>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022842" cy="830017"/>
                        </a:xfrm>
                        <a:prstGeom prst="rect">
                          <a:avLst/>
                        </a:prstGeom>
                      </pic:spPr>
                    </pic:pic>
                  </a:graphicData>
                </a:graphic>
              </wp:inline>
            </w:drawing>
          </w:r>
        </w:p>
      </w:tc>
      <w:tc>
        <w:tcPr>
          <w:tcW w:w="6663" w:type="dxa"/>
          <w:vAlign w:val="center"/>
        </w:tcPr>
        <w:p w14:paraId="37BC55F4" w14:textId="58175D41" w:rsidR="00AA0FEE" w:rsidRPr="00CF4ED0" w:rsidRDefault="00AA0FEE" w:rsidP="00CF4ED0">
          <w:pPr>
            <w:adjustRightInd w:val="0"/>
            <w:spacing w:line="312" w:lineRule="auto"/>
            <w:jc w:val="center"/>
            <w:rPr>
              <w:rFonts w:asciiTheme="minorHAnsi" w:hAnsiTheme="minorHAnsi" w:cstheme="minorHAnsi"/>
              <w:b/>
              <w:sz w:val="32"/>
              <w:szCs w:val="32"/>
            </w:rPr>
          </w:pPr>
          <w:r w:rsidRPr="0063075B">
            <w:rPr>
              <w:rFonts w:asciiTheme="minorHAnsi" w:hAnsiTheme="minorHAnsi" w:cstheme="minorHAnsi"/>
              <w:b/>
              <w:sz w:val="32"/>
              <w:szCs w:val="32"/>
            </w:rPr>
            <w:t>FICHE DE POSTE</w:t>
          </w:r>
          <w:r>
            <w:rPr>
              <w:rFonts w:asciiTheme="minorHAnsi" w:hAnsiTheme="minorHAnsi" w:cstheme="minorHAnsi"/>
              <w:b/>
              <w:sz w:val="32"/>
              <w:szCs w:val="32"/>
            </w:rPr>
            <w:t xml:space="preserve"> - EMPLOI ETUDIAN</w:t>
          </w:r>
          <w:r w:rsidR="00CF4ED0">
            <w:rPr>
              <w:rFonts w:asciiTheme="minorHAnsi" w:hAnsiTheme="minorHAnsi" w:cstheme="minorHAnsi"/>
              <w:b/>
              <w:sz w:val="32"/>
              <w:szCs w:val="32"/>
            </w:rPr>
            <w:t>T</w:t>
          </w:r>
        </w:p>
      </w:tc>
    </w:tr>
  </w:tbl>
  <w:p w14:paraId="0A7FBE95" w14:textId="77777777" w:rsidR="00AA0FEE" w:rsidRPr="006840EE" w:rsidRDefault="00AA0FEE" w:rsidP="006840EE">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437"/>
    <w:multiLevelType w:val="hybridMultilevel"/>
    <w:tmpl w:val="80385404"/>
    <w:lvl w:ilvl="0" w:tplc="56D247F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D2A10"/>
    <w:multiLevelType w:val="hybridMultilevel"/>
    <w:tmpl w:val="AF7A6A66"/>
    <w:lvl w:ilvl="0" w:tplc="B35C7D5C">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C1E1C"/>
    <w:multiLevelType w:val="hybridMultilevel"/>
    <w:tmpl w:val="B9F6B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D613C"/>
    <w:multiLevelType w:val="multilevel"/>
    <w:tmpl w:val="FB54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65176"/>
    <w:multiLevelType w:val="hybridMultilevel"/>
    <w:tmpl w:val="D382D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4D0F26"/>
    <w:multiLevelType w:val="hybridMultilevel"/>
    <w:tmpl w:val="901CF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D01ACE"/>
    <w:multiLevelType w:val="hybridMultilevel"/>
    <w:tmpl w:val="8C3EB3FC"/>
    <w:lvl w:ilvl="0" w:tplc="0CFC703E">
      <w:numFmt w:val="bullet"/>
      <w:lvlText w:val="•"/>
      <w:lvlJc w:val="left"/>
      <w:pPr>
        <w:ind w:left="1070" w:hanging="71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212934"/>
    <w:multiLevelType w:val="hybridMultilevel"/>
    <w:tmpl w:val="BF501BA6"/>
    <w:lvl w:ilvl="0" w:tplc="34A4D34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D3378"/>
    <w:multiLevelType w:val="hybridMultilevel"/>
    <w:tmpl w:val="70B2EEA2"/>
    <w:lvl w:ilvl="0" w:tplc="9A10C086">
      <w:start w:val="1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5C1F4A"/>
    <w:multiLevelType w:val="hybridMultilevel"/>
    <w:tmpl w:val="FFFFFFFF"/>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2"/>
  </w:num>
  <w:num w:numId="5">
    <w:abstractNumId w:val="7"/>
  </w:num>
  <w:num w:numId="6">
    <w:abstractNumId w:val="5"/>
  </w:num>
  <w:num w:numId="7">
    <w:abstractNumId w:val="6"/>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AE"/>
    <w:rsid w:val="00001218"/>
    <w:rsid w:val="00004269"/>
    <w:rsid w:val="0001157F"/>
    <w:rsid w:val="0002037C"/>
    <w:rsid w:val="00026DC6"/>
    <w:rsid w:val="00030695"/>
    <w:rsid w:val="00035A18"/>
    <w:rsid w:val="00040D87"/>
    <w:rsid w:val="00041E90"/>
    <w:rsid w:val="00063D39"/>
    <w:rsid w:val="0008276E"/>
    <w:rsid w:val="00087D45"/>
    <w:rsid w:val="00090F5B"/>
    <w:rsid w:val="00096CDF"/>
    <w:rsid w:val="000A2F1E"/>
    <w:rsid w:val="000B759E"/>
    <w:rsid w:val="000C47F6"/>
    <w:rsid w:val="000E5740"/>
    <w:rsid w:val="000F11AE"/>
    <w:rsid w:val="00106D24"/>
    <w:rsid w:val="00113358"/>
    <w:rsid w:val="00127002"/>
    <w:rsid w:val="00134460"/>
    <w:rsid w:val="00137C3C"/>
    <w:rsid w:val="001449E8"/>
    <w:rsid w:val="00151051"/>
    <w:rsid w:val="0016108F"/>
    <w:rsid w:val="001642F5"/>
    <w:rsid w:val="001846F5"/>
    <w:rsid w:val="00194B34"/>
    <w:rsid w:val="001A3893"/>
    <w:rsid w:val="001D5C3D"/>
    <w:rsid w:val="001F238D"/>
    <w:rsid w:val="001F2B74"/>
    <w:rsid w:val="001F4CD1"/>
    <w:rsid w:val="00250AAD"/>
    <w:rsid w:val="00250C2D"/>
    <w:rsid w:val="00253C5B"/>
    <w:rsid w:val="00256AB5"/>
    <w:rsid w:val="00256BCC"/>
    <w:rsid w:val="00263CDC"/>
    <w:rsid w:val="002B550B"/>
    <w:rsid w:val="002D15E1"/>
    <w:rsid w:val="002E6EC6"/>
    <w:rsid w:val="002F478C"/>
    <w:rsid w:val="002F501B"/>
    <w:rsid w:val="00301913"/>
    <w:rsid w:val="003026D9"/>
    <w:rsid w:val="0031083F"/>
    <w:rsid w:val="00310E13"/>
    <w:rsid w:val="00311B35"/>
    <w:rsid w:val="0033158F"/>
    <w:rsid w:val="00345C08"/>
    <w:rsid w:val="0035317D"/>
    <w:rsid w:val="003625EE"/>
    <w:rsid w:val="003723E5"/>
    <w:rsid w:val="0037244E"/>
    <w:rsid w:val="003866C4"/>
    <w:rsid w:val="00386D09"/>
    <w:rsid w:val="003878E1"/>
    <w:rsid w:val="0039252C"/>
    <w:rsid w:val="00393EA2"/>
    <w:rsid w:val="00397043"/>
    <w:rsid w:val="003C1AD0"/>
    <w:rsid w:val="003C2598"/>
    <w:rsid w:val="003D1260"/>
    <w:rsid w:val="003D1D5C"/>
    <w:rsid w:val="003D31AC"/>
    <w:rsid w:val="003D53DF"/>
    <w:rsid w:val="003D7EFD"/>
    <w:rsid w:val="003F201E"/>
    <w:rsid w:val="003F5EFF"/>
    <w:rsid w:val="003F73CD"/>
    <w:rsid w:val="00400F49"/>
    <w:rsid w:val="004176B0"/>
    <w:rsid w:val="0043650A"/>
    <w:rsid w:val="0044047C"/>
    <w:rsid w:val="004507F3"/>
    <w:rsid w:val="00475B4B"/>
    <w:rsid w:val="00490408"/>
    <w:rsid w:val="00496D7C"/>
    <w:rsid w:val="004B2359"/>
    <w:rsid w:val="004C6E70"/>
    <w:rsid w:val="004E0D66"/>
    <w:rsid w:val="004E3749"/>
    <w:rsid w:val="004E3A81"/>
    <w:rsid w:val="005033D8"/>
    <w:rsid w:val="00506965"/>
    <w:rsid w:val="00510FC0"/>
    <w:rsid w:val="00525701"/>
    <w:rsid w:val="0054204F"/>
    <w:rsid w:val="00544FCB"/>
    <w:rsid w:val="0055657B"/>
    <w:rsid w:val="00576C19"/>
    <w:rsid w:val="00580D25"/>
    <w:rsid w:val="00581AED"/>
    <w:rsid w:val="005930AC"/>
    <w:rsid w:val="005E4820"/>
    <w:rsid w:val="005F0519"/>
    <w:rsid w:val="0063075B"/>
    <w:rsid w:val="00650CE5"/>
    <w:rsid w:val="006550D2"/>
    <w:rsid w:val="006551A3"/>
    <w:rsid w:val="00660513"/>
    <w:rsid w:val="00666650"/>
    <w:rsid w:val="006711E7"/>
    <w:rsid w:val="006722C5"/>
    <w:rsid w:val="0068169A"/>
    <w:rsid w:val="006840EE"/>
    <w:rsid w:val="00687030"/>
    <w:rsid w:val="006875E1"/>
    <w:rsid w:val="0069227A"/>
    <w:rsid w:val="00697051"/>
    <w:rsid w:val="006B1F95"/>
    <w:rsid w:val="006B26CD"/>
    <w:rsid w:val="0070620C"/>
    <w:rsid w:val="00732BB0"/>
    <w:rsid w:val="007533B1"/>
    <w:rsid w:val="00764F58"/>
    <w:rsid w:val="007761D2"/>
    <w:rsid w:val="0078471E"/>
    <w:rsid w:val="007908DF"/>
    <w:rsid w:val="007B59F1"/>
    <w:rsid w:val="007F00DF"/>
    <w:rsid w:val="008126A4"/>
    <w:rsid w:val="00830305"/>
    <w:rsid w:val="00835FB0"/>
    <w:rsid w:val="00881239"/>
    <w:rsid w:val="0089742C"/>
    <w:rsid w:val="008D0002"/>
    <w:rsid w:val="008D5C3E"/>
    <w:rsid w:val="008F27EA"/>
    <w:rsid w:val="008F6C64"/>
    <w:rsid w:val="00905EB0"/>
    <w:rsid w:val="009067FF"/>
    <w:rsid w:val="00912A9C"/>
    <w:rsid w:val="009157A2"/>
    <w:rsid w:val="0094529C"/>
    <w:rsid w:val="00961715"/>
    <w:rsid w:val="0096274D"/>
    <w:rsid w:val="0097397A"/>
    <w:rsid w:val="00981627"/>
    <w:rsid w:val="00991FA8"/>
    <w:rsid w:val="009D63FC"/>
    <w:rsid w:val="009E301F"/>
    <w:rsid w:val="00A03568"/>
    <w:rsid w:val="00A07342"/>
    <w:rsid w:val="00A0771B"/>
    <w:rsid w:val="00A07773"/>
    <w:rsid w:val="00A10701"/>
    <w:rsid w:val="00A142DB"/>
    <w:rsid w:val="00A15285"/>
    <w:rsid w:val="00A20479"/>
    <w:rsid w:val="00A3258A"/>
    <w:rsid w:val="00A35EEC"/>
    <w:rsid w:val="00A44615"/>
    <w:rsid w:val="00A63425"/>
    <w:rsid w:val="00A6469B"/>
    <w:rsid w:val="00A64F08"/>
    <w:rsid w:val="00A70E32"/>
    <w:rsid w:val="00A87478"/>
    <w:rsid w:val="00A96A98"/>
    <w:rsid w:val="00AA0FEE"/>
    <w:rsid w:val="00AA13C7"/>
    <w:rsid w:val="00AA5655"/>
    <w:rsid w:val="00AB574C"/>
    <w:rsid w:val="00AB5E1E"/>
    <w:rsid w:val="00AC4B42"/>
    <w:rsid w:val="00AC4EA8"/>
    <w:rsid w:val="00AD52C0"/>
    <w:rsid w:val="00AE5BF1"/>
    <w:rsid w:val="00AF18D3"/>
    <w:rsid w:val="00B102E8"/>
    <w:rsid w:val="00B10DD2"/>
    <w:rsid w:val="00B27208"/>
    <w:rsid w:val="00B27EC4"/>
    <w:rsid w:val="00B33FE5"/>
    <w:rsid w:val="00B520A4"/>
    <w:rsid w:val="00B572A0"/>
    <w:rsid w:val="00B74BA1"/>
    <w:rsid w:val="00B86572"/>
    <w:rsid w:val="00B86D3B"/>
    <w:rsid w:val="00B92A11"/>
    <w:rsid w:val="00BB0BD5"/>
    <w:rsid w:val="00BB659D"/>
    <w:rsid w:val="00BB6CCC"/>
    <w:rsid w:val="00BE244A"/>
    <w:rsid w:val="00BE3E2D"/>
    <w:rsid w:val="00BE3E4F"/>
    <w:rsid w:val="00BF19A5"/>
    <w:rsid w:val="00C036D8"/>
    <w:rsid w:val="00C117D2"/>
    <w:rsid w:val="00C15479"/>
    <w:rsid w:val="00C16507"/>
    <w:rsid w:val="00C2781A"/>
    <w:rsid w:val="00C406AC"/>
    <w:rsid w:val="00C47AC9"/>
    <w:rsid w:val="00C551CC"/>
    <w:rsid w:val="00C6412D"/>
    <w:rsid w:val="00C737AF"/>
    <w:rsid w:val="00C82648"/>
    <w:rsid w:val="00C902D7"/>
    <w:rsid w:val="00CA4D2A"/>
    <w:rsid w:val="00CC202A"/>
    <w:rsid w:val="00CC5CE3"/>
    <w:rsid w:val="00CD2A4A"/>
    <w:rsid w:val="00CE0CBA"/>
    <w:rsid w:val="00CE2D61"/>
    <w:rsid w:val="00CF4ED0"/>
    <w:rsid w:val="00CF641A"/>
    <w:rsid w:val="00D079EE"/>
    <w:rsid w:val="00D31DB6"/>
    <w:rsid w:val="00D75A4C"/>
    <w:rsid w:val="00D86A8E"/>
    <w:rsid w:val="00DB3FF0"/>
    <w:rsid w:val="00DB5571"/>
    <w:rsid w:val="00DB7876"/>
    <w:rsid w:val="00DE13DE"/>
    <w:rsid w:val="00DF1C7E"/>
    <w:rsid w:val="00DF331B"/>
    <w:rsid w:val="00E03108"/>
    <w:rsid w:val="00E15FB6"/>
    <w:rsid w:val="00E36E73"/>
    <w:rsid w:val="00E44878"/>
    <w:rsid w:val="00E51675"/>
    <w:rsid w:val="00E546E4"/>
    <w:rsid w:val="00E7799D"/>
    <w:rsid w:val="00E841A7"/>
    <w:rsid w:val="00E972F5"/>
    <w:rsid w:val="00EA3C64"/>
    <w:rsid w:val="00EA482F"/>
    <w:rsid w:val="00EA4B66"/>
    <w:rsid w:val="00EC3658"/>
    <w:rsid w:val="00ED019B"/>
    <w:rsid w:val="00ED066C"/>
    <w:rsid w:val="00ED3241"/>
    <w:rsid w:val="00ED64EA"/>
    <w:rsid w:val="00EE5FA1"/>
    <w:rsid w:val="00EE6022"/>
    <w:rsid w:val="00F13826"/>
    <w:rsid w:val="00F200C5"/>
    <w:rsid w:val="00F20A3E"/>
    <w:rsid w:val="00F371CC"/>
    <w:rsid w:val="00F41A60"/>
    <w:rsid w:val="00F46392"/>
    <w:rsid w:val="00F55E1B"/>
    <w:rsid w:val="00F70C8D"/>
    <w:rsid w:val="00FA207F"/>
    <w:rsid w:val="00FA4278"/>
    <w:rsid w:val="00FA6003"/>
    <w:rsid w:val="00FA6CFB"/>
    <w:rsid w:val="00FB20D2"/>
    <w:rsid w:val="00FB34A7"/>
    <w:rsid w:val="00FB5E82"/>
    <w:rsid w:val="00FD1590"/>
    <w:rsid w:val="00FD177F"/>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9A78EA"/>
  <w15:chartTrackingRefBased/>
  <w15:docId w15:val="{A810B6A0-A920-40A4-B432-92A0ECEC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3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17932"/>
    <w:pPr>
      <w:tabs>
        <w:tab w:val="center" w:pos="4536"/>
        <w:tab w:val="right" w:pos="9072"/>
      </w:tabs>
    </w:pPr>
  </w:style>
  <w:style w:type="paragraph" w:styleId="Pieddepage">
    <w:name w:val="footer"/>
    <w:basedOn w:val="Normal"/>
    <w:link w:val="PieddepageCar"/>
    <w:uiPriority w:val="99"/>
    <w:rsid w:val="00617932"/>
    <w:pPr>
      <w:tabs>
        <w:tab w:val="center" w:pos="4536"/>
        <w:tab w:val="right" w:pos="9072"/>
      </w:tabs>
    </w:pPr>
  </w:style>
  <w:style w:type="paragraph" w:styleId="Textedebulles">
    <w:name w:val="Balloon Text"/>
    <w:basedOn w:val="Normal"/>
    <w:link w:val="TextedebullesCar"/>
    <w:uiPriority w:val="99"/>
    <w:semiHidden/>
    <w:unhideWhenUsed/>
    <w:rsid w:val="0008276E"/>
    <w:rPr>
      <w:rFonts w:ascii="Segoe UI" w:hAnsi="Segoe UI" w:cs="Segoe UI"/>
      <w:sz w:val="18"/>
      <w:szCs w:val="18"/>
    </w:rPr>
  </w:style>
  <w:style w:type="character" w:customStyle="1" w:styleId="TextedebullesCar">
    <w:name w:val="Texte de bulles Car"/>
    <w:link w:val="Textedebulles"/>
    <w:uiPriority w:val="99"/>
    <w:semiHidden/>
    <w:rsid w:val="0008276E"/>
    <w:rPr>
      <w:rFonts w:ascii="Segoe UI" w:hAnsi="Segoe UI" w:cs="Segoe UI"/>
      <w:sz w:val="18"/>
      <w:szCs w:val="18"/>
    </w:rPr>
  </w:style>
  <w:style w:type="character" w:styleId="Lienhypertexte">
    <w:name w:val="Hyperlink"/>
    <w:basedOn w:val="Policepardfaut"/>
    <w:uiPriority w:val="99"/>
    <w:unhideWhenUsed/>
    <w:rsid w:val="0096274D"/>
    <w:rPr>
      <w:color w:val="0563C1" w:themeColor="hyperlink"/>
      <w:u w:val="single"/>
    </w:rPr>
  </w:style>
  <w:style w:type="table" w:styleId="Grilledutableau">
    <w:name w:val="Table Grid"/>
    <w:basedOn w:val="TableauNormal"/>
    <w:uiPriority w:val="39"/>
    <w:rsid w:val="00A7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1650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6507"/>
    <w:pPr>
      <w:widowControl w:val="0"/>
      <w:autoSpaceDE w:val="0"/>
      <w:autoSpaceDN w:val="0"/>
    </w:pPr>
    <w:rPr>
      <w:rFonts w:ascii="Arial" w:eastAsia="Arial" w:hAnsi="Arial" w:cs="Arial"/>
      <w:sz w:val="22"/>
      <w:szCs w:val="22"/>
      <w:lang w:eastAsia="en-US"/>
    </w:rPr>
  </w:style>
  <w:style w:type="paragraph" w:styleId="Corpsdetexte">
    <w:name w:val="Body Text"/>
    <w:basedOn w:val="Normal"/>
    <w:link w:val="CorpsdetexteCar"/>
    <w:rsid w:val="00B33FE5"/>
    <w:pPr>
      <w:widowControl w:val="0"/>
      <w:spacing w:after="140" w:line="288" w:lineRule="auto"/>
    </w:pPr>
    <w:rPr>
      <w:rFonts w:ascii="Liberation Serif" w:eastAsia="SimSun" w:hAnsi="Liberation Serif" w:cs="Mangal"/>
      <w:kern w:val="2"/>
      <w:lang w:eastAsia="zh-CN" w:bidi="hi-IN"/>
    </w:rPr>
  </w:style>
  <w:style w:type="character" w:customStyle="1" w:styleId="CorpsdetexteCar">
    <w:name w:val="Corps de texte Car"/>
    <w:basedOn w:val="Policepardfaut"/>
    <w:link w:val="Corpsdetexte"/>
    <w:rsid w:val="00B33FE5"/>
    <w:rPr>
      <w:rFonts w:ascii="Liberation Serif" w:eastAsia="SimSun" w:hAnsi="Liberation Serif" w:cs="Mangal"/>
      <w:kern w:val="2"/>
      <w:sz w:val="24"/>
      <w:szCs w:val="24"/>
      <w:lang w:eastAsia="zh-CN" w:bidi="hi-IN"/>
    </w:rPr>
  </w:style>
  <w:style w:type="paragraph" w:customStyle="1" w:styleId="TableContents">
    <w:name w:val="Table Contents"/>
    <w:basedOn w:val="Normal"/>
    <w:qFormat/>
    <w:rsid w:val="00B33FE5"/>
    <w:pPr>
      <w:widowControl w:val="0"/>
      <w:suppressAutoHyphens/>
    </w:pPr>
    <w:rPr>
      <w:rFonts w:ascii="Liberation Serif" w:eastAsia="SimSun" w:hAnsi="Liberation Serif" w:cs="Mangal"/>
      <w:kern w:val="2"/>
      <w:lang w:eastAsia="zh-CN" w:bidi="hi-IN"/>
    </w:rPr>
  </w:style>
  <w:style w:type="character" w:customStyle="1" w:styleId="Style1">
    <w:name w:val="Style1"/>
    <w:basedOn w:val="Policepardfaut"/>
    <w:uiPriority w:val="1"/>
    <w:rsid w:val="00B33FE5"/>
    <w:rPr>
      <w:rFonts w:ascii="Calibri" w:hAnsi="Calibri"/>
      <w:sz w:val="22"/>
    </w:rPr>
  </w:style>
  <w:style w:type="character" w:customStyle="1" w:styleId="Style2">
    <w:name w:val="Style2"/>
    <w:basedOn w:val="Policepardfaut"/>
    <w:uiPriority w:val="1"/>
    <w:rsid w:val="00B33FE5"/>
    <w:rPr>
      <w:rFonts w:ascii="Calibri" w:hAnsi="Calibri"/>
      <w:sz w:val="20"/>
    </w:rPr>
  </w:style>
  <w:style w:type="character" w:styleId="Textedelespacerserv">
    <w:name w:val="Placeholder Text"/>
    <w:basedOn w:val="Policepardfaut"/>
    <w:uiPriority w:val="99"/>
    <w:semiHidden/>
    <w:rsid w:val="00B33FE5"/>
    <w:rPr>
      <w:color w:val="808080"/>
    </w:rPr>
  </w:style>
  <w:style w:type="paragraph" w:customStyle="1" w:styleId="TableContentsuser">
    <w:name w:val="Table Contents (user)"/>
    <w:basedOn w:val="Normal"/>
    <w:rsid w:val="007533B1"/>
    <w:pPr>
      <w:widowControl w:val="0"/>
      <w:suppressAutoHyphens/>
      <w:autoSpaceDN w:val="0"/>
      <w:textAlignment w:val="baseline"/>
    </w:pPr>
    <w:rPr>
      <w:rFonts w:ascii="Liberation Serif" w:eastAsia="SimSun" w:hAnsi="Liberation Serif" w:cs="Mangal"/>
      <w:kern w:val="3"/>
      <w:lang w:eastAsia="zh-CN" w:bidi="hi-IN"/>
    </w:rPr>
  </w:style>
  <w:style w:type="character" w:customStyle="1" w:styleId="Mentionnonrsolue1">
    <w:name w:val="Mention non résolue1"/>
    <w:basedOn w:val="Policepardfaut"/>
    <w:uiPriority w:val="99"/>
    <w:semiHidden/>
    <w:unhideWhenUsed/>
    <w:rsid w:val="005930AC"/>
    <w:rPr>
      <w:color w:val="605E5C"/>
      <w:shd w:val="clear" w:color="auto" w:fill="E1DFDD"/>
    </w:rPr>
  </w:style>
  <w:style w:type="character" w:customStyle="1" w:styleId="PieddepageCar">
    <w:name w:val="Pied de page Car"/>
    <w:basedOn w:val="Policepardfaut"/>
    <w:link w:val="Pieddepage"/>
    <w:uiPriority w:val="99"/>
    <w:rsid w:val="00E841A7"/>
    <w:rPr>
      <w:sz w:val="24"/>
      <w:szCs w:val="24"/>
    </w:rPr>
  </w:style>
  <w:style w:type="character" w:styleId="Mentionnonrsolue">
    <w:name w:val="Unresolved Mention"/>
    <w:basedOn w:val="Policepardfaut"/>
    <w:uiPriority w:val="99"/>
    <w:semiHidden/>
    <w:unhideWhenUsed/>
    <w:rsid w:val="00544FCB"/>
    <w:rPr>
      <w:color w:val="605E5C"/>
      <w:shd w:val="clear" w:color="auto" w:fill="E1DFDD"/>
    </w:rPr>
  </w:style>
  <w:style w:type="character" w:styleId="Lienhypertextesuivivisit">
    <w:name w:val="FollowedHyperlink"/>
    <w:basedOn w:val="Policepardfaut"/>
    <w:uiPriority w:val="99"/>
    <w:semiHidden/>
    <w:unhideWhenUsed/>
    <w:rsid w:val="00041E90"/>
    <w:rPr>
      <w:color w:val="954F72" w:themeColor="followedHyperlink"/>
      <w:u w:val="single"/>
    </w:rPr>
  </w:style>
  <w:style w:type="paragraph" w:customStyle="1" w:styleId="xmsolistparagraph">
    <w:name w:val="x_msolistparagraph"/>
    <w:basedOn w:val="Normal"/>
    <w:rsid w:val="00194B34"/>
    <w:pPr>
      <w:spacing w:before="100" w:beforeAutospacing="1" w:after="100" w:afterAutospacing="1"/>
    </w:pPr>
  </w:style>
  <w:style w:type="character" w:styleId="Marquedecommentaire">
    <w:name w:val="annotation reference"/>
    <w:basedOn w:val="Policepardfaut"/>
    <w:uiPriority w:val="99"/>
    <w:semiHidden/>
    <w:unhideWhenUsed/>
    <w:rsid w:val="0094529C"/>
    <w:rPr>
      <w:sz w:val="16"/>
      <w:szCs w:val="16"/>
    </w:rPr>
  </w:style>
  <w:style w:type="paragraph" w:styleId="Commentaire">
    <w:name w:val="annotation text"/>
    <w:basedOn w:val="Normal"/>
    <w:link w:val="CommentaireCar"/>
    <w:uiPriority w:val="99"/>
    <w:unhideWhenUsed/>
    <w:rsid w:val="0094529C"/>
    <w:rPr>
      <w:sz w:val="20"/>
      <w:szCs w:val="20"/>
    </w:rPr>
  </w:style>
  <w:style w:type="character" w:customStyle="1" w:styleId="CommentaireCar">
    <w:name w:val="Commentaire Car"/>
    <w:basedOn w:val="Policepardfaut"/>
    <w:link w:val="Commentaire"/>
    <w:uiPriority w:val="99"/>
    <w:rsid w:val="0094529C"/>
  </w:style>
  <w:style w:type="paragraph" w:styleId="Objetducommentaire">
    <w:name w:val="annotation subject"/>
    <w:basedOn w:val="Commentaire"/>
    <w:next w:val="Commentaire"/>
    <w:link w:val="ObjetducommentaireCar"/>
    <w:uiPriority w:val="99"/>
    <w:semiHidden/>
    <w:unhideWhenUsed/>
    <w:rsid w:val="0094529C"/>
    <w:rPr>
      <w:b/>
      <w:bCs/>
    </w:rPr>
  </w:style>
  <w:style w:type="character" w:customStyle="1" w:styleId="ObjetducommentaireCar">
    <w:name w:val="Objet du commentaire Car"/>
    <w:basedOn w:val="CommentaireCar"/>
    <w:link w:val="Objetducommentaire"/>
    <w:uiPriority w:val="99"/>
    <w:semiHidden/>
    <w:rsid w:val="0094529C"/>
    <w:rPr>
      <w:b/>
      <w:bCs/>
    </w:rPr>
  </w:style>
  <w:style w:type="paragraph" w:styleId="Rvision">
    <w:name w:val="Revision"/>
    <w:hidden/>
    <w:uiPriority w:val="99"/>
    <w:semiHidden/>
    <w:rsid w:val="002B5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29068">
      <w:bodyDiv w:val="1"/>
      <w:marLeft w:val="0"/>
      <w:marRight w:val="0"/>
      <w:marTop w:val="0"/>
      <w:marBottom w:val="0"/>
      <w:divBdr>
        <w:top w:val="none" w:sz="0" w:space="0" w:color="auto"/>
        <w:left w:val="none" w:sz="0" w:space="0" w:color="auto"/>
        <w:bottom w:val="none" w:sz="0" w:space="0" w:color="auto"/>
        <w:right w:val="none" w:sz="0" w:space="0" w:color="auto"/>
      </w:divBdr>
    </w:div>
    <w:div w:id="1115179101">
      <w:bodyDiv w:val="1"/>
      <w:marLeft w:val="0"/>
      <w:marRight w:val="0"/>
      <w:marTop w:val="0"/>
      <w:marBottom w:val="0"/>
      <w:divBdr>
        <w:top w:val="none" w:sz="0" w:space="0" w:color="auto"/>
        <w:left w:val="none" w:sz="0" w:space="0" w:color="auto"/>
        <w:bottom w:val="none" w:sz="0" w:space="0" w:color="auto"/>
        <w:right w:val="none" w:sz="0" w:space="0" w:color="auto"/>
      </w:divBdr>
    </w:div>
    <w:div w:id="1515000142">
      <w:bodyDiv w:val="1"/>
      <w:marLeft w:val="0"/>
      <w:marRight w:val="0"/>
      <w:marTop w:val="0"/>
      <w:marBottom w:val="0"/>
      <w:divBdr>
        <w:top w:val="none" w:sz="0" w:space="0" w:color="auto"/>
        <w:left w:val="none" w:sz="0" w:space="0" w:color="auto"/>
        <w:bottom w:val="none" w:sz="0" w:space="0" w:color="auto"/>
        <w:right w:val="none" w:sz="0" w:space="0" w:color="auto"/>
      </w:divBdr>
    </w:div>
    <w:div w:id="20447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etudiante@paris-malaquais.archi.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tements@paris-malaquais.archi.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63AC-0CE7-4B1D-999F-ABE9350A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764</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Monsieur Untel</vt:lpstr>
    </vt:vector>
  </TitlesOfParts>
  <Company>ensapm</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Untel</dc:title>
  <dc:subject/>
  <dc:creator>brigitte aaa</dc:creator>
  <cp:keywords/>
  <cp:lastModifiedBy>Justine COTTEREAU</cp:lastModifiedBy>
  <cp:revision>7</cp:revision>
  <cp:lastPrinted>2022-06-20T07:44:00Z</cp:lastPrinted>
  <dcterms:created xsi:type="dcterms:W3CDTF">2025-09-05T16:08:00Z</dcterms:created>
  <dcterms:modified xsi:type="dcterms:W3CDTF">2026-07-15T14:47:00Z</dcterms:modified>
</cp:coreProperties>
</file>